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2D" w:rsidRPr="00236C79" w:rsidRDefault="001D5A2D" w:rsidP="001D5A2D">
      <w:pPr>
        <w:rPr>
          <w:b/>
          <w:color w:val="000000"/>
          <w:sz w:val="40"/>
          <w:szCs w:val="40"/>
        </w:rPr>
      </w:pPr>
      <w:r w:rsidRPr="005204CB">
        <w:rPr>
          <w:b/>
          <w:noProof/>
          <w:color w:val="000000"/>
          <w:sz w:val="40"/>
          <w:szCs w:val="40"/>
        </w:rPr>
        <w:drawing>
          <wp:anchor distT="0" distB="0" distL="25400" distR="25400" simplePos="0" relativeHeight="251659264" behindDoc="0" locked="0" layoutInCell="1" allowOverlap="1">
            <wp:simplePos x="0" y="0"/>
            <wp:positionH relativeFrom="page">
              <wp:posOffset>3609975</wp:posOffset>
            </wp:positionH>
            <wp:positionV relativeFrom="paragraph">
              <wp:posOffset>-316865</wp:posOffset>
            </wp:positionV>
            <wp:extent cx="895350" cy="11372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3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РОССИЙСКАЯ ФЕДЕРАЦИЯ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АДМИНИСТРАЦИЯ  СИМСКОГО ГОРОДСКОГО ПОСЕЛЕНИЯ</w:t>
      </w:r>
    </w:p>
    <w:p w:rsidR="001D5A2D" w:rsidRPr="004B5A8A" w:rsidRDefault="001D5A2D" w:rsidP="001D5A2D">
      <w:pPr>
        <w:pStyle w:val="a5"/>
        <w:jc w:val="center"/>
        <w:rPr>
          <w:rFonts w:ascii="Times New Roman" w:hAnsi="Times New Roman"/>
          <w:b/>
          <w:i w:val="0"/>
          <w:color w:val="auto"/>
        </w:rPr>
      </w:pPr>
      <w:r w:rsidRPr="004B5A8A">
        <w:rPr>
          <w:rFonts w:ascii="Times New Roman" w:hAnsi="Times New Roman"/>
          <w:b/>
          <w:i w:val="0"/>
          <w:color w:val="auto"/>
        </w:rPr>
        <w:t>АШИНСКОГО МУНИЦИПАЛЬНОГО РАЙОНА</w:t>
      </w:r>
    </w:p>
    <w:p w:rsidR="001D5A2D" w:rsidRPr="004B5A8A" w:rsidRDefault="001D5A2D" w:rsidP="001D5A2D">
      <w:pPr>
        <w:jc w:val="center"/>
        <w:rPr>
          <w:b/>
          <w:sz w:val="24"/>
          <w:szCs w:val="24"/>
        </w:rPr>
      </w:pPr>
      <w:r w:rsidRPr="004B5A8A">
        <w:rPr>
          <w:b/>
          <w:sz w:val="24"/>
          <w:szCs w:val="24"/>
        </w:rPr>
        <w:t>ЧЕЛЯБИНСКОЙ  ОБЛАСТИ</w:t>
      </w:r>
    </w:p>
    <w:p w:rsidR="001D5A2D" w:rsidRDefault="001D5A2D" w:rsidP="001D5A2D">
      <w:r w:rsidRPr="00832CEE">
        <w:tab/>
      </w:r>
      <w:r w:rsidRPr="00832CEE">
        <w:tab/>
        <w:t xml:space="preserve">               </w:t>
      </w:r>
    </w:p>
    <w:p w:rsidR="001D5A2D" w:rsidRPr="00832CEE" w:rsidRDefault="001D5A2D" w:rsidP="001D5A2D">
      <w:pPr>
        <w:pBdr>
          <w:bottom w:val="single" w:sz="12" w:space="1" w:color="auto"/>
        </w:pBdr>
        <w:jc w:val="center"/>
        <w:rPr>
          <w:b/>
          <w:sz w:val="32"/>
        </w:rPr>
      </w:pPr>
      <w:proofErr w:type="gramStart"/>
      <w:r w:rsidRPr="00832CEE">
        <w:rPr>
          <w:b/>
          <w:sz w:val="32"/>
        </w:rPr>
        <w:t>П</w:t>
      </w:r>
      <w:proofErr w:type="gramEnd"/>
      <w:r w:rsidRPr="00832CEE">
        <w:rPr>
          <w:b/>
          <w:sz w:val="32"/>
        </w:rPr>
        <w:t xml:space="preserve"> О С Т А Н О В Л Е Н И Е</w:t>
      </w:r>
    </w:p>
    <w:p w:rsidR="001D5A2D" w:rsidRDefault="001D5A2D" w:rsidP="001D5A2D"/>
    <w:p w:rsidR="001D5A2D" w:rsidRPr="0086543D" w:rsidRDefault="001D5A2D" w:rsidP="001D5A2D">
      <w:pPr>
        <w:rPr>
          <w:sz w:val="28"/>
          <w:szCs w:val="24"/>
        </w:rPr>
      </w:pPr>
      <w:r w:rsidRPr="001D5A2D">
        <w:rPr>
          <w:sz w:val="28"/>
          <w:szCs w:val="24"/>
        </w:rPr>
        <w:t xml:space="preserve">от </w:t>
      </w:r>
      <w:r w:rsidR="009D27A8" w:rsidRPr="009D27A8">
        <w:rPr>
          <w:sz w:val="28"/>
          <w:szCs w:val="24"/>
        </w:rPr>
        <w:t>01.04.</w:t>
      </w:r>
      <w:r w:rsidR="0086543D" w:rsidRPr="009D27A8">
        <w:rPr>
          <w:sz w:val="28"/>
          <w:szCs w:val="24"/>
        </w:rPr>
        <w:t xml:space="preserve"> </w:t>
      </w:r>
      <w:r w:rsidRPr="009D27A8">
        <w:rPr>
          <w:sz w:val="28"/>
          <w:szCs w:val="24"/>
        </w:rPr>
        <w:t>202</w:t>
      </w:r>
      <w:r w:rsidR="0086543D" w:rsidRPr="009D27A8">
        <w:rPr>
          <w:sz w:val="28"/>
          <w:szCs w:val="24"/>
        </w:rPr>
        <w:t>1</w:t>
      </w:r>
      <w:r w:rsidRPr="001D5A2D">
        <w:rPr>
          <w:sz w:val="28"/>
          <w:szCs w:val="24"/>
        </w:rPr>
        <w:t xml:space="preserve"> года №</w:t>
      </w:r>
      <w:r w:rsidR="009D27A8">
        <w:rPr>
          <w:sz w:val="28"/>
          <w:szCs w:val="24"/>
        </w:rPr>
        <w:t>68</w:t>
      </w:r>
    </w:p>
    <w:p w:rsidR="001D5A2D" w:rsidRDefault="001D5A2D" w:rsidP="001D5A2D">
      <w:pPr>
        <w:rPr>
          <w:sz w:val="28"/>
          <w:szCs w:val="24"/>
        </w:rPr>
      </w:pPr>
    </w:p>
    <w:p w:rsidR="001D5A2D" w:rsidRDefault="001D5A2D" w:rsidP="001D5A2D">
      <w:pPr>
        <w:rPr>
          <w:sz w:val="28"/>
          <w:szCs w:val="24"/>
        </w:rPr>
      </w:pPr>
    </w:p>
    <w:p w:rsidR="000453FB" w:rsidRDefault="001D5A2D" w:rsidP="000453FB">
      <w:pPr>
        <w:rPr>
          <w:b/>
          <w:sz w:val="24"/>
          <w:szCs w:val="24"/>
        </w:rPr>
      </w:pPr>
      <w:r w:rsidRPr="001D5A2D">
        <w:rPr>
          <w:b/>
          <w:sz w:val="24"/>
          <w:szCs w:val="24"/>
        </w:rPr>
        <w:t>«Об утверждении</w:t>
      </w:r>
      <w:r w:rsidR="0086543D">
        <w:rPr>
          <w:b/>
          <w:sz w:val="24"/>
          <w:szCs w:val="24"/>
        </w:rPr>
        <w:t xml:space="preserve"> </w:t>
      </w:r>
      <w:r w:rsidR="000453FB">
        <w:rPr>
          <w:b/>
          <w:sz w:val="24"/>
          <w:szCs w:val="24"/>
        </w:rPr>
        <w:t>Порядка размещения</w:t>
      </w:r>
    </w:p>
    <w:p w:rsidR="000453FB" w:rsidRDefault="000453FB" w:rsidP="00045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объектов развозной торговли </w:t>
      </w:r>
    </w:p>
    <w:p w:rsidR="000453FB" w:rsidRDefault="000453FB" w:rsidP="000453F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Симского </w:t>
      </w:r>
    </w:p>
    <w:p w:rsidR="001D5A2D" w:rsidRDefault="000453FB" w:rsidP="000453FB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городского поселения</w:t>
      </w:r>
      <w:r w:rsidR="001D5A2D" w:rsidRPr="001D5A2D">
        <w:rPr>
          <w:b/>
          <w:sz w:val="24"/>
          <w:szCs w:val="24"/>
        </w:rPr>
        <w:t>»</w:t>
      </w:r>
    </w:p>
    <w:p w:rsidR="002442B2" w:rsidRDefault="002442B2" w:rsidP="001D5A2D">
      <w:pPr>
        <w:rPr>
          <w:b/>
          <w:sz w:val="24"/>
          <w:szCs w:val="24"/>
        </w:rPr>
      </w:pPr>
    </w:p>
    <w:p w:rsidR="002442B2" w:rsidRDefault="002442B2" w:rsidP="001D5A2D">
      <w:pPr>
        <w:rPr>
          <w:b/>
          <w:sz w:val="24"/>
          <w:szCs w:val="24"/>
        </w:rPr>
      </w:pPr>
    </w:p>
    <w:p w:rsidR="002442B2" w:rsidRDefault="002442B2" w:rsidP="002442B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Федерального закона от 06.10.2003 г. № 131-ФЗ «Об общих принципах организации местного самоупра</w:t>
      </w:r>
      <w:r w:rsidR="0086543D">
        <w:rPr>
          <w:sz w:val="24"/>
          <w:szCs w:val="24"/>
        </w:rPr>
        <w:t>вления в Российской Федерации»,</w:t>
      </w:r>
      <w:r w:rsidR="001D5946" w:rsidRPr="001D5946">
        <w:rPr>
          <w:sz w:val="26"/>
          <w:szCs w:val="26"/>
        </w:rPr>
        <w:t xml:space="preserve"> </w:t>
      </w:r>
      <w:r w:rsidR="001D5946">
        <w:rPr>
          <w:sz w:val="24"/>
          <w:szCs w:val="26"/>
        </w:rPr>
        <w:t>Федерального закона</w:t>
      </w:r>
      <w:r w:rsidR="001D5946" w:rsidRPr="001D5946">
        <w:rPr>
          <w:sz w:val="24"/>
          <w:szCs w:val="26"/>
        </w:rPr>
        <w:t xml:space="preserve"> от 28 декабря 2009 г. № 381-ФЗ «Об основах государственного регулирования торговой деятельности в Российской Федерации» </w:t>
      </w:r>
      <w:r w:rsidR="001D5946">
        <w:rPr>
          <w:sz w:val="24"/>
          <w:szCs w:val="26"/>
        </w:rPr>
        <w:t>и</w:t>
      </w:r>
      <w:r w:rsidR="0086543D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Устава Симского городского поселения, администрации Симского городского поселения</w:t>
      </w:r>
    </w:p>
    <w:p w:rsidR="002442B2" w:rsidRDefault="002442B2" w:rsidP="002442B2">
      <w:pPr>
        <w:ind w:firstLine="709"/>
        <w:jc w:val="both"/>
        <w:rPr>
          <w:sz w:val="24"/>
          <w:szCs w:val="24"/>
        </w:rPr>
      </w:pPr>
    </w:p>
    <w:p w:rsidR="002442B2" w:rsidRDefault="009C4369" w:rsidP="002442B2">
      <w:pPr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</w:t>
      </w:r>
      <w:r w:rsidR="002442B2">
        <w:rPr>
          <w:sz w:val="24"/>
          <w:szCs w:val="24"/>
        </w:rPr>
        <w:t>:</w:t>
      </w:r>
    </w:p>
    <w:p w:rsidR="0086543D" w:rsidRDefault="0086543D" w:rsidP="002442B2">
      <w:pPr>
        <w:ind w:firstLine="709"/>
        <w:jc w:val="center"/>
        <w:rPr>
          <w:sz w:val="24"/>
          <w:szCs w:val="24"/>
        </w:rPr>
      </w:pPr>
    </w:p>
    <w:p w:rsidR="0086543D" w:rsidRPr="00643663" w:rsidRDefault="002442B2" w:rsidP="00643663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6543D">
        <w:rPr>
          <w:sz w:val="24"/>
          <w:szCs w:val="24"/>
        </w:rPr>
        <w:t xml:space="preserve">Утвердить </w:t>
      </w:r>
      <w:r w:rsidR="000453FB">
        <w:rPr>
          <w:sz w:val="24"/>
          <w:szCs w:val="24"/>
        </w:rPr>
        <w:t>Порядок размещения объектов развозной торговли на территории Симского городского поселения</w:t>
      </w:r>
      <w:r w:rsidR="007C2941" w:rsidRPr="0086543D">
        <w:rPr>
          <w:sz w:val="24"/>
          <w:szCs w:val="24"/>
        </w:rPr>
        <w:t xml:space="preserve"> (Приложение 1)</w:t>
      </w:r>
      <w:r w:rsidR="00643663">
        <w:rPr>
          <w:sz w:val="24"/>
          <w:szCs w:val="24"/>
        </w:rPr>
        <w:t>.</w:t>
      </w:r>
      <w:r w:rsidRPr="00643663">
        <w:rPr>
          <w:sz w:val="24"/>
          <w:szCs w:val="24"/>
        </w:rPr>
        <w:t xml:space="preserve"> </w:t>
      </w:r>
    </w:p>
    <w:p w:rsidR="00A31C2A" w:rsidRDefault="002442B2" w:rsidP="00A31C2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 w:rsidRPr="0086543D">
        <w:rPr>
          <w:sz w:val="24"/>
          <w:szCs w:val="24"/>
        </w:rPr>
        <w:t xml:space="preserve">Контроль </w:t>
      </w:r>
      <w:r w:rsidR="0086543D" w:rsidRPr="0086543D">
        <w:rPr>
          <w:sz w:val="24"/>
          <w:szCs w:val="24"/>
        </w:rPr>
        <w:t xml:space="preserve">исполнения </w:t>
      </w:r>
      <w:r w:rsidRPr="0086543D">
        <w:rPr>
          <w:sz w:val="24"/>
          <w:szCs w:val="24"/>
        </w:rPr>
        <w:t xml:space="preserve">настоящего постановления </w:t>
      </w:r>
      <w:r w:rsidR="0086543D" w:rsidRPr="0086543D">
        <w:rPr>
          <w:sz w:val="24"/>
          <w:szCs w:val="24"/>
        </w:rPr>
        <w:t>возложить</w:t>
      </w:r>
      <w:r w:rsidRPr="0086543D">
        <w:rPr>
          <w:sz w:val="24"/>
          <w:szCs w:val="24"/>
        </w:rPr>
        <w:t xml:space="preserve"> </w:t>
      </w:r>
      <w:r w:rsidR="0086543D" w:rsidRPr="0086543D">
        <w:rPr>
          <w:sz w:val="24"/>
          <w:szCs w:val="24"/>
        </w:rPr>
        <w:t>на</w:t>
      </w:r>
      <w:r w:rsidR="001D5946">
        <w:rPr>
          <w:sz w:val="24"/>
          <w:szCs w:val="24"/>
        </w:rPr>
        <w:t xml:space="preserve"> Заместителя</w:t>
      </w:r>
      <w:r w:rsidR="0086543D" w:rsidRPr="0086543D">
        <w:rPr>
          <w:sz w:val="24"/>
          <w:szCs w:val="24"/>
        </w:rPr>
        <w:t xml:space="preserve"> Главы Симского городского поселения </w:t>
      </w:r>
      <w:proofErr w:type="spellStart"/>
      <w:r w:rsidR="0086543D" w:rsidRPr="0086543D">
        <w:rPr>
          <w:sz w:val="24"/>
          <w:szCs w:val="24"/>
        </w:rPr>
        <w:t>Лисина</w:t>
      </w:r>
      <w:proofErr w:type="spellEnd"/>
      <w:r w:rsidR="0086543D" w:rsidRPr="0086543D">
        <w:rPr>
          <w:sz w:val="24"/>
          <w:szCs w:val="24"/>
        </w:rPr>
        <w:t xml:space="preserve"> А.Г.</w:t>
      </w:r>
    </w:p>
    <w:p w:rsidR="003C6639" w:rsidRDefault="003C6639" w:rsidP="00A31C2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постановление вступает в законную силу с момента его официального опубликования.</w:t>
      </w:r>
    </w:p>
    <w:p w:rsidR="00A31C2A" w:rsidRPr="00662624" w:rsidRDefault="00662624" w:rsidP="00A31C2A">
      <w:pPr>
        <w:pStyle w:val="a7"/>
        <w:numPr>
          <w:ilvl w:val="0"/>
          <w:numId w:val="3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Симского городского поселения </w:t>
      </w:r>
      <w:hyperlink r:id="rId7" w:history="1">
        <w:r w:rsidRPr="000C3B31">
          <w:rPr>
            <w:rStyle w:val="a8"/>
            <w:b/>
            <w:sz w:val="24"/>
            <w:szCs w:val="24"/>
            <w:lang w:val="en-US"/>
          </w:rPr>
          <w:t>www</w:t>
        </w:r>
        <w:r w:rsidRPr="000C3B31">
          <w:rPr>
            <w:rStyle w:val="a8"/>
            <w:b/>
            <w:sz w:val="24"/>
            <w:szCs w:val="24"/>
          </w:rPr>
          <w:t>.</w:t>
        </w:r>
        <w:proofErr w:type="spellStart"/>
        <w:r w:rsidRPr="000C3B31">
          <w:rPr>
            <w:rStyle w:val="a8"/>
            <w:b/>
            <w:sz w:val="24"/>
            <w:szCs w:val="24"/>
            <w:lang w:val="en-US"/>
          </w:rPr>
          <w:t>gorodsim</w:t>
        </w:r>
        <w:proofErr w:type="spellEnd"/>
        <w:r w:rsidRPr="000C3B31">
          <w:rPr>
            <w:rStyle w:val="a8"/>
            <w:b/>
            <w:sz w:val="24"/>
            <w:szCs w:val="24"/>
          </w:rPr>
          <w:t>.</w:t>
        </w:r>
        <w:proofErr w:type="spellStart"/>
        <w:r w:rsidRPr="000C3B31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  <w:r w:rsidRPr="00662624">
        <w:rPr>
          <w:b/>
          <w:sz w:val="24"/>
          <w:szCs w:val="24"/>
          <w:u w:val="single"/>
        </w:rPr>
        <w:t>.</w:t>
      </w: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2442B2" w:rsidRDefault="002442B2" w:rsidP="002442B2">
      <w:pPr>
        <w:pStyle w:val="a7"/>
        <w:ind w:left="1069"/>
        <w:jc w:val="both"/>
        <w:rPr>
          <w:sz w:val="24"/>
          <w:szCs w:val="24"/>
        </w:rPr>
      </w:pPr>
    </w:p>
    <w:p w:rsidR="0086543D" w:rsidRDefault="0086543D" w:rsidP="0086543D">
      <w:pPr>
        <w:pStyle w:val="a7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2442B2" w:rsidRPr="0086543D">
        <w:rPr>
          <w:sz w:val="24"/>
          <w:szCs w:val="24"/>
        </w:rPr>
        <w:t xml:space="preserve">администрации </w:t>
      </w:r>
    </w:p>
    <w:p w:rsidR="002442B2" w:rsidRPr="0086543D" w:rsidRDefault="002442B2" w:rsidP="0086543D">
      <w:pPr>
        <w:pStyle w:val="a7"/>
        <w:ind w:left="567"/>
        <w:jc w:val="both"/>
        <w:rPr>
          <w:sz w:val="24"/>
          <w:szCs w:val="24"/>
        </w:rPr>
      </w:pPr>
      <w:r w:rsidRPr="0086543D">
        <w:rPr>
          <w:sz w:val="24"/>
          <w:szCs w:val="24"/>
        </w:rPr>
        <w:t xml:space="preserve">Симского городского поселения                                       </w:t>
      </w:r>
      <w:r w:rsidR="0086543D">
        <w:rPr>
          <w:sz w:val="24"/>
          <w:szCs w:val="24"/>
        </w:rPr>
        <w:t xml:space="preserve">                           </w:t>
      </w:r>
      <w:r w:rsidRPr="0086543D">
        <w:rPr>
          <w:sz w:val="24"/>
          <w:szCs w:val="24"/>
        </w:rPr>
        <w:t>Р.Р. Гафаров</w:t>
      </w: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95983" w:rsidRDefault="00895983" w:rsidP="002442B2">
      <w:pPr>
        <w:pStyle w:val="a7"/>
        <w:ind w:left="567"/>
        <w:jc w:val="both"/>
        <w:rPr>
          <w:sz w:val="24"/>
          <w:szCs w:val="24"/>
        </w:rPr>
      </w:pPr>
    </w:p>
    <w:p w:rsidR="0086543D" w:rsidRDefault="0086543D" w:rsidP="0086543D">
      <w:pPr>
        <w:rPr>
          <w:sz w:val="24"/>
          <w:szCs w:val="24"/>
        </w:rPr>
      </w:pPr>
    </w:p>
    <w:p w:rsidR="0086543D" w:rsidRPr="001D5946" w:rsidRDefault="0086543D" w:rsidP="001D5946">
      <w:pPr>
        <w:rPr>
          <w:sz w:val="24"/>
          <w:szCs w:val="24"/>
        </w:rPr>
      </w:pPr>
    </w:p>
    <w:p w:rsidR="00A31C2A" w:rsidRPr="00A31C2A" w:rsidRDefault="00A31C2A" w:rsidP="00A31C2A">
      <w:pPr>
        <w:rPr>
          <w:sz w:val="24"/>
          <w:szCs w:val="24"/>
        </w:rPr>
      </w:pPr>
    </w:p>
    <w:p w:rsidR="000113E7" w:rsidRPr="00662624" w:rsidRDefault="000113E7" w:rsidP="00662624">
      <w:pPr>
        <w:rPr>
          <w:sz w:val="24"/>
          <w:szCs w:val="24"/>
        </w:rPr>
      </w:pP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>Симского городского поселения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27A8">
        <w:rPr>
          <w:sz w:val="24"/>
          <w:szCs w:val="24"/>
        </w:rPr>
        <w:t>01.04.</w:t>
      </w:r>
      <w:r w:rsidRPr="009D27A8">
        <w:rPr>
          <w:sz w:val="24"/>
          <w:szCs w:val="24"/>
        </w:rPr>
        <w:t>202</w:t>
      </w:r>
      <w:r w:rsidR="0086543D" w:rsidRPr="009D27A8">
        <w:rPr>
          <w:sz w:val="24"/>
          <w:szCs w:val="24"/>
        </w:rPr>
        <w:t>1</w:t>
      </w:r>
      <w:r>
        <w:rPr>
          <w:sz w:val="24"/>
          <w:szCs w:val="24"/>
        </w:rPr>
        <w:t xml:space="preserve"> года №</w:t>
      </w:r>
      <w:r w:rsidR="006456DC">
        <w:rPr>
          <w:sz w:val="24"/>
          <w:szCs w:val="24"/>
        </w:rPr>
        <w:t xml:space="preserve"> </w:t>
      </w:r>
      <w:r w:rsidR="009D27A8">
        <w:rPr>
          <w:sz w:val="24"/>
          <w:szCs w:val="24"/>
        </w:rPr>
        <w:t>68</w:t>
      </w:r>
    </w:p>
    <w:p w:rsidR="00895983" w:rsidRDefault="00895983" w:rsidP="00895983">
      <w:pPr>
        <w:pStyle w:val="a7"/>
        <w:ind w:left="567"/>
        <w:jc w:val="right"/>
        <w:rPr>
          <w:sz w:val="24"/>
          <w:szCs w:val="24"/>
        </w:rPr>
      </w:pPr>
    </w:p>
    <w:p w:rsidR="00895983" w:rsidRDefault="00895983" w:rsidP="00895983">
      <w:pPr>
        <w:pStyle w:val="a7"/>
        <w:ind w:left="567"/>
        <w:jc w:val="center"/>
        <w:rPr>
          <w:b/>
          <w:sz w:val="28"/>
          <w:szCs w:val="24"/>
        </w:rPr>
      </w:pPr>
    </w:p>
    <w:p w:rsidR="000453FB" w:rsidRDefault="000453FB" w:rsidP="008654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Порядок размещения объектов развозной торговли на территории </w:t>
      </w:r>
    </w:p>
    <w:p w:rsidR="0086543D" w:rsidRDefault="000453FB" w:rsidP="0086543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Симского городского поселения</w:t>
      </w:r>
    </w:p>
    <w:p w:rsidR="0086543D" w:rsidRDefault="0086543D" w:rsidP="0086543D">
      <w:pPr>
        <w:jc w:val="both"/>
        <w:rPr>
          <w:bCs/>
          <w:sz w:val="26"/>
          <w:szCs w:val="26"/>
        </w:rPr>
      </w:pPr>
    </w:p>
    <w:p w:rsidR="0086543D" w:rsidRPr="00503753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6"/>
        </w:rPr>
      </w:pPr>
      <w:r>
        <w:rPr>
          <w:sz w:val="26"/>
          <w:szCs w:val="26"/>
        </w:rPr>
        <w:tab/>
      </w:r>
    </w:p>
    <w:p w:rsidR="0086543D" w:rsidRPr="005915E1" w:rsidRDefault="0086543D" w:rsidP="009D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 </w:t>
      </w:r>
      <w:r w:rsidRPr="005915E1">
        <w:rPr>
          <w:b/>
          <w:sz w:val="26"/>
          <w:szCs w:val="26"/>
        </w:rPr>
        <w:t>Общие положения</w:t>
      </w:r>
    </w:p>
    <w:p w:rsidR="0086543D" w:rsidRDefault="0086543D" w:rsidP="0086543D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proofErr w:type="gramStart"/>
      <w:r>
        <w:rPr>
          <w:sz w:val="26"/>
          <w:szCs w:val="26"/>
        </w:rPr>
        <w:t>Порядок размещения объектов развозной торговли на территориях общего пользования муниципального образования</w:t>
      </w:r>
      <w:r w:rsidRPr="003F1EFB">
        <w:rPr>
          <w:sz w:val="26"/>
          <w:szCs w:val="26"/>
        </w:rPr>
        <w:t xml:space="preserve"> в соответствии с Федеральным законом от 6 октября 2003 г. № 131-ФЗ «Об общих принципах организации местного самоуправления в Российской Федерации», Федеральным законом от 28 декабря 2009 г. № 381-ФЗ </w:t>
      </w:r>
      <w:r>
        <w:rPr>
          <w:sz w:val="26"/>
          <w:szCs w:val="26"/>
        </w:rPr>
        <w:t>«</w:t>
      </w:r>
      <w:r w:rsidRPr="003F1EFB">
        <w:rPr>
          <w:sz w:val="26"/>
          <w:szCs w:val="26"/>
        </w:rPr>
        <w:t>Об основах государственного регулирования торговой деятел</w:t>
      </w:r>
      <w:r>
        <w:rPr>
          <w:sz w:val="26"/>
          <w:szCs w:val="26"/>
        </w:rPr>
        <w:t>ьности в Российской Федерации»  устанавливает правила размещения и функционирования объектов развозной торговли в целях упорядочения их</w:t>
      </w:r>
      <w:proofErr w:type="gramEnd"/>
      <w:r>
        <w:rPr>
          <w:sz w:val="26"/>
          <w:szCs w:val="26"/>
        </w:rPr>
        <w:t xml:space="preserve"> размещения, </w:t>
      </w:r>
      <w:r w:rsidRPr="00E27208">
        <w:rPr>
          <w:sz w:val="26"/>
          <w:szCs w:val="26"/>
        </w:rPr>
        <w:t>создания условий для улучшения организации и качества торгового и социально-бытового обслуживания населения, повышения комфортности условий проживания граждан, поддержания и улучшения санитарного и эстетического состояния территори</w:t>
      </w:r>
      <w:r>
        <w:rPr>
          <w:sz w:val="26"/>
          <w:szCs w:val="26"/>
        </w:rPr>
        <w:t>и</w:t>
      </w:r>
      <w:r w:rsidRPr="00E27208">
        <w:rPr>
          <w:sz w:val="26"/>
          <w:szCs w:val="26"/>
        </w:rPr>
        <w:t xml:space="preserve"> муниципальн</w:t>
      </w:r>
      <w:r>
        <w:rPr>
          <w:sz w:val="26"/>
          <w:szCs w:val="26"/>
        </w:rPr>
        <w:t>ого</w:t>
      </w:r>
      <w:r w:rsidRPr="00E27208">
        <w:rPr>
          <w:sz w:val="26"/>
          <w:szCs w:val="26"/>
        </w:rPr>
        <w:t xml:space="preserve"> образовани</w:t>
      </w:r>
      <w:r>
        <w:rPr>
          <w:sz w:val="26"/>
          <w:szCs w:val="26"/>
        </w:rPr>
        <w:t xml:space="preserve">я Челябинской области. </w:t>
      </w:r>
    </w:p>
    <w:p w:rsidR="0086543D" w:rsidRDefault="0086543D" w:rsidP="0086543D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1.2. Размещение объектов развозной торговли осуществляется на территориях общего пользования на основании разрешения на размещение объекта развозной торговли (далее – разрешение), выдаваемого уполномоченным органом местного самоуправления (далее – уполномоченный орган).</w:t>
      </w:r>
    </w:p>
    <w:p w:rsidR="0086543D" w:rsidRDefault="0086543D" w:rsidP="0086543D">
      <w:pPr>
        <w:autoSpaceDE w:val="0"/>
        <w:autoSpaceDN w:val="0"/>
        <w:adjustRightInd w:val="0"/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1.3. Осуществление развозной торговли допускается </w:t>
      </w:r>
      <w:r w:rsidRPr="00CA6A39">
        <w:rPr>
          <w:sz w:val="26"/>
          <w:szCs w:val="26"/>
        </w:rPr>
        <w:t xml:space="preserve">с </w:t>
      </w:r>
      <w:r w:rsidR="000E2239" w:rsidRPr="000E2239">
        <w:rPr>
          <w:b/>
          <w:sz w:val="26"/>
          <w:szCs w:val="26"/>
          <w:u w:val="single"/>
        </w:rPr>
        <w:t>07:00</w:t>
      </w:r>
      <w:r w:rsidR="000E2239">
        <w:rPr>
          <w:sz w:val="26"/>
          <w:szCs w:val="26"/>
        </w:rPr>
        <w:t xml:space="preserve"> </w:t>
      </w:r>
      <w:r w:rsidRPr="00CA6A39">
        <w:rPr>
          <w:sz w:val="26"/>
          <w:szCs w:val="26"/>
        </w:rPr>
        <w:t xml:space="preserve">часов до </w:t>
      </w:r>
      <w:r w:rsidR="000E2239" w:rsidRPr="000E2239">
        <w:rPr>
          <w:b/>
          <w:sz w:val="26"/>
          <w:szCs w:val="26"/>
          <w:u w:val="single"/>
        </w:rPr>
        <w:t>19:00</w:t>
      </w:r>
      <w:r w:rsidRPr="00CA6A39">
        <w:rPr>
          <w:sz w:val="26"/>
          <w:szCs w:val="26"/>
        </w:rPr>
        <w:t xml:space="preserve"> часов по местному времени.</w:t>
      </w:r>
    </w:p>
    <w:p w:rsidR="0086543D" w:rsidRDefault="0086543D" w:rsidP="0086543D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6543D" w:rsidRPr="005915E1" w:rsidRDefault="0086543D" w:rsidP="009D27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Lines="10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2. Порядок получения разрешения</w:t>
      </w:r>
      <w:r>
        <w:rPr>
          <w:b/>
          <w:sz w:val="26"/>
          <w:szCs w:val="26"/>
        </w:rPr>
        <w:t xml:space="preserve"> 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 В целях получения разрешения заинтересованное лицо (далее – заявитель) обращается в орган местного самоуправления с заявлением по установленной форме.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2.2. Заявление регистрируется уполномоченным органом с указанием даты и времени поступления. Форма заявления и перечень документов, прилагаемых к заявлению, устанавливаются уполномоченным органом.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заявлении должны быть указаны срок размещения объекта развозной торговли и периоды осуществления развозной торговли в течение установленного срока.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2.3. Рассмотрение заявления о размещении объекта развозной торговли осуществляется в срок, не превышающий 10 календарных дней. 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2.4. По результатам рассмотрения заявления уполномоченный орган принимает решение о выдаче разрешения на размещение объекта развозной торговли либо об отказе в выдаче разрешения. Форма разрешения устанавливается уполномоченным органом.</w:t>
      </w:r>
      <w:r w:rsidRPr="0068003D">
        <w:rPr>
          <w:sz w:val="26"/>
          <w:szCs w:val="26"/>
        </w:rPr>
        <w:t xml:space="preserve"> 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В случае поступления двух и более заявлений</w:t>
      </w:r>
      <w:r w:rsidRPr="00E250E6">
        <w:rPr>
          <w:sz w:val="26"/>
          <w:szCs w:val="26"/>
        </w:rPr>
        <w:t xml:space="preserve"> </w:t>
      </w:r>
      <w:r>
        <w:rPr>
          <w:sz w:val="26"/>
          <w:szCs w:val="26"/>
        </w:rPr>
        <w:t>в отношении одного и того же места размещения, соответствующих требованиям настоящего Порядка, решение о выдаче разрешения принимается по заявлению, поступившему ранее.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2.5.</w:t>
      </w:r>
      <w:r w:rsidRPr="00992D6D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Разрешение на размещение объекта развозной торговли предоставляется на срок, указанный в заявлении, но не более одного года.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2.6.Уполномоченный орган уведомляет заявителя о принятом решении путем направления (вручения) разрешения на размещение объекта развозной торговли либо уведомления об отказе в выдаче разрешения с указанием причин отказа</w:t>
      </w:r>
      <w:r w:rsidRPr="00287447">
        <w:rPr>
          <w:sz w:val="26"/>
          <w:szCs w:val="26"/>
        </w:rPr>
        <w:t xml:space="preserve"> </w:t>
      </w:r>
      <w:r>
        <w:rPr>
          <w:sz w:val="26"/>
          <w:szCs w:val="26"/>
        </w:rPr>
        <w:t>в течение 3 календарных дней с момента принятия такого решения.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2.7. Сведения о выдаче разрешения на размещение объекта развозной торговли, а также иные сведения, указанные в пункте 2.8 настоящего подраздела, вносятся в реестр </w:t>
      </w:r>
      <w:r w:rsidRPr="00FC23B4">
        <w:rPr>
          <w:sz w:val="26"/>
          <w:szCs w:val="26"/>
        </w:rPr>
        <w:t>выданных разрешений на размещение объектов развозной торговли</w:t>
      </w:r>
      <w:r>
        <w:rPr>
          <w:i/>
          <w:sz w:val="26"/>
          <w:szCs w:val="26"/>
        </w:rPr>
        <w:t xml:space="preserve"> </w:t>
      </w:r>
      <w:r w:rsidRPr="0017343E">
        <w:rPr>
          <w:sz w:val="26"/>
          <w:szCs w:val="26"/>
        </w:rPr>
        <w:t>(далее – Реестр),</w:t>
      </w:r>
      <w:r>
        <w:rPr>
          <w:i/>
          <w:sz w:val="26"/>
          <w:szCs w:val="26"/>
        </w:rPr>
        <w:t xml:space="preserve"> </w:t>
      </w:r>
      <w:r w:rsidRPr="0017343E">
        <w:rPr>
          <w:sz w:val="26"/>
          <w:szCs w:val="26"/>
        </w:rPr>
        <w:t>ведение которого осуществляется уполномоченным органом.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2.8. В Реестр вносятся следующие сведения: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дата выдачи разрешения;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 лице, которому выдано разрешение на размещение объекта развозной торговли (наименование и реквизиты юридического лица; фамилия, имя, отчество </w:t>
      </w:r>
      <w:r w:rsidRPr="00B328A5">
        <w:rPr>
          <w:sz w:val="26"/>
          <w:szCs w:val="26"/>
        </w:rPr>
        <w:t>физического лица);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место размещения объекта развозной торговли с указанием адреса или </w:t>
      </w:r>
      <w:r w:rsidRPr="0042136A">
        <w:rPr>
          <w:sz w:val="26"/>
          <w:szCs w:val="26"/>
        </w:rPr>
        <w:t>адресн</w:t>
      </w:r>
      <w:r>
        <w:rPr>
          <w:sz w:val="26"/>
          <w:szCs w:val="26"/>
        </w:rPr>
        <w:t>ого</w:t>
      </w:r>
      <w:r w:rsidRPr="0042136A">
        <w:rPr>
          <w:sz w:val="26"/>
          <w:szCs w:val="26"/>
        </w:rPr>
        <w:t xml:space="preserve"> ориентир</w:t>
      </w:r>
      <w:r>
        <w:rPr>
          <w:sz w:val="26"/>
          <w:szCs w:val="26"/>
        </w:rPr>
        <w:t>а</w:t>
      </w:r>
      <w:r w:rsidRPr="0042136A">
        <w:rPr>
          <w:sz w:val="26"/>
          <w:szCs w:val="26"/>
        </w:rPr>
        <w:t>, позволяющ</w:t>
      </w:r>
      <w:r>
        <w:rPr>
          <w:sz w:val="26"/>
          <w:szCs w:val="26"/>
        </w:rPr>
        <w:t>его</w:t>
      </w:r>
      <w:r w:rsidRPr="0042136A">
        <w:rPr>
          <w:sz w:val="26"/>
          <w:szCs w:val="26"/>
        </w:rPr>
        <w:t xml:space="preserve"> определить факт</w:t>
      </w:r>
      <w:r>
        <w:rPr>
          <w:sz w:val="26"/>
          <w:szCs w:val="26"/>
        </w:rPr>
        <w:t>ическое местонахождение объекта;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срок размещения объекта развозной торговли и периоды осуществления развозной торговли в течение установленного срока;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>- специализация объекта развозной торговли;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сведения об объекте развозной торговли (марка, модель, основной регистрационный знак транспортного средства, год выпуска). </w:t>
      </w:r>
    </w:p>
    <w:p w:rsidR="0086543D" w:rsidRPr="009533A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rStyle w:val="bx-messenger-message"/>
          <w:sz w:val="26"/>
          <w:szCs w:val="26"/>
        </w:rPr>
        <w:tab/>
      </w:r>
      <w:r w:rsidRPr="009533AD">
        <w:rPr>
          <w:rStyle w:val="bx-messenger-message"/>
          <w:sz w:val="26"/>
          <w:szCs w:val="26"/>
        </w:rPr>
        <w:t>Под местами размещения объектов развозной торговли в настоящем Порядке понимаются отдельные места размещения объектов развозной торговли, маршруты движения объектов развозной торговли, зоны размещения объектов развозной торговли, а также иные варианты размещения объектов развозной торговли, определяемые органом местного самоуправления в соответствии с законодат</w:t>
      </w:r>
      <w:r>
        <w:rPr>
          <w:rStyle w:val="bx-messenger-message"/>
          <w:sz w:val="26"/>
          <w:szCs w:val="26"/>
        </w:rPr>
        <w:t>ельством Российской Федерации.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2.9. Уполномоченный орган обеспечивает доступ к информации, содержащейся в Реестре, путем размещения такой информации на своем официальном сайте в информационно-коммуникационной сети «Интернет».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Сведения из Реестра подлежат исключению в случае </w:t>
      </w:r>
      <w:proofErr w:type="gramStart"/>
      <w:r>
        <w:rPr>
          <w:sz w:val="26"/>
          <w:szCs w:val="26"/>
        </w:rPr>
        <w:t>истечения срока размещения объекта развозной торговли</w:t>
      </w:r>
      <w:proofErr w:type="gramEnd"/>
      <w:r>
        <w:rPr>
          <w:sz w:val="26"/>
          <w:szCs w:val="26"/>
        </w:rPr>
        <w:t>. Органами местного самоуправления могут устанавливаться дополнительные случаи исключения сведений из Реестра.</w:t>
      </w:r>
    </w:p>
    <w:p w:rsidR="0086543D" w:rsidRPr="00012DAB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Pr="00981720">
        <w:rPr>
          <w:i/>
          <w:sz w:val="26"/>
          <w:szCs w:val="26"/>
          <w:u w:val="single"/>
        </w:rPr>
        <w:t>Примечание:</w:t>
      </w:r>
      <w:r>
        <w:rPr>
          <w:sz w:val="26"/>
          <w:szCs w:val="26"/>
        </w:rPr>
        <w:t xml:space="preserve"> </w:t>
      </w:r>
      <w:r>
        <w:rPr>
          <w:i/>
          <w:sz w:val="26"/>
          <w:szCs w:val="26"/>
        </w:rPr>
        <w:t>Органы местного самоуправления могут установить преимущественное право выдачи разрешения на новый срок, а также срок подачи заявления в отношении мест, сведения о которых включены в Реестр.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0453FB" w:rsidRDefault="000453FB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</w:p>
    <w:p w:rsidR="0086543D" w:rsidRPr="005915E1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lastRenderedPageBreak/>
        <w:t xml:space="preserve">3. Основания для отказа в выдаче разрешения </w:t>
      </w:r>
    </w:p>
    <w:p w:rsidR="0086543D" w:rsidRPr="002A2171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 </w:t>
      </w:r>
      <w:r>
        <w:rPr>
          <w:sz w:val="26"/>
          <w:szCs w:val="26"/>
        </w:rPr>
        <w:tab/>
        <w:t xml:space="preserve">По результатам рассмотрения заявления уполномоченный орган принимает решение об отказе в выдаче разрешения при наличии одного из следующих </w:t>
      </w:r>
      <w:r w:rsidRPr="002A2171">
        <w:rPr>
          <w:sz w:val="26"/>
          <w:szCs w:val="26"/>
        </w:rPr>
        <w:t>оснований: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 w:rsidRPr="002A2171">
        <w:rPr>
          <w:sz w:val="26"/>
          <w:szCs w:val="26"/>
        </w:rPr>
        <w:tab/>
      </w:r>
      <w:r>
        <w:rPr>
          <w:sz w:val="26"/>
          <w:szCs w:val="26"/>
        </w:rPr>
        <w:t>3.1.1. размещение объекта развозной торговли не допускается в соответствии с требованиями законодательства Российской Федерации, в том числе законодательства Российской Федерации в области обеспечения санитарно - эпидемиологического благополучия населения;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>3.1.2. место размещения объекта развозной торговли не относится к территориям общего пользования;</w:t>
      </w:r>
    </w:p>
    <w:p w:rsidR="0086543D" w:rsidRPr="00FA0AAE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3.1.3. </w:t>
      </w:r>
      <w:r w:rsidRPr="002A2171">
        <w:rPr>
          <w:sz w:val="26"/>
          <w:szCs w:val="26"/>
        </w:rPr>
        <w:t>в отношении места размещения объекта развозной торговли</w:t>
      </w:r>
      <w:r>
        <w:rPr>
          <w:sz w:val="26"/>
          <w:szCs w:val="26"/>
        </w:rPr>
        <w:t>, указанного в заявлении</w:t>
      </w:r>
      <w:r w:rsidRPr="002A217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выдано </w:t>
      </w:r>
      <w:r w:rsidRPr="002A2171">
        <w:rPr>
          <w:sz w:val="26"/>
          <w:szCs w:val="26"/>
        </w:rPr>
        <w:t xml:space="preserve">разрешение </w:t>
      </w:r>
      <w:r>
        <w:rPr>
          <w:sz w:val="26"/>
          <w:szCs w:val="26"/>
        </w:rPr>
        <w:t>другому</w:t>
      </w:r>
      <w:r w:rsidRPr="002A2171">
        <w:rPr>
          <w:sz w:val="26"/>
          <w:szCs w:val="26"/>
        </w:rPr>
        <w:t xml:space="preserve"> хозяйствующему субъекту</w:t>
      </w:r>
      <w:r>
        <w:rPr>
          <w:sz w:val="26"/>
          <w:szCs w:val="26"/>
        </w:rPr>
        <w:t xml:space="preserve"> и </w:t>
      </w:r>
      <w:r w:rsidRPr="00FA0AAE">
        <w:rPr>
          <w:sz w:val="26"/>
          <w:szCs w:val="26"/>
        </w:rPr>
        <w:t>отсутствует возможность размещения более одного объекта развозной торговли в указанном месте.</w:t>
      </w:r>
    </w:p>
    <w:p w:rsidR="0086543D" w:rsidRPr="005915E1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center"/>
        <w:rPr>
          <w:b/>
          <w:sz w:val="26"/>
          <w:szCs w:val="26"/>
        </w:rPr>
      </w:pPr>
      <w:r w:rsidRPr="005915E1">
        <w:rPr>
          <w:b/>
          <w:sz w:val="26"/>
          <w:szCs w:val="26"/>
        </w:rPr>
        <w:t>4. Требования к объектам развозной торговли</w:t>
      </w:r>
    </w:p>
    <w:p w:rsidR="0086543D" w:rsidRPr="001329EF" w:rsidRDefault="0086543D" w:rsidP="0086543D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4.1. Объекты развозной торговли должны находиться в </w:t>
      </w:r>
      <w:r w:rsidRPr="00AE2495">
        <w:rPr>
          <w:sz w:val="26"/>
          <w:szCs w:val="26"/>
        </w:rPr>
        <w:t>технически</w:t>
      </w:r>
      <w:r>
        <w:rPr>
          <w:sz w:val="26"/>
          <w:szCs w:val="26"/>
        </w:rPr>
        <w:t xml:space="preserve"> исправном</w:t>
      </w:r>
      <w:r w:rsidRPr="00AE2495">
        <w:rPr>
          <w:sz w:val="26"/>
          <w:szCs w:val="26"/>
        </w:rPr>
        <w:t xml:space="preserve"> состояни</w:t>
      </w:r>
      <w:r>
        <w:rPr>
          <w:sz w:val="26"/>
          <w:szCs w:val="26"/>
        </w:rPr>
        <w:t>и,</w:t>
      </w:r>
      <w:r w:rsidRPr="00072CD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соответствовать </w:t>
      </w:r>
      <w:r w:rsidRPr="00B328A5">
        <w:rPr>
          <w:sz w:val="26"/>
          <w:szCs w:val="26"/>
        </w:rPr>
        <w:t>требованиям безопасности, санитарно-гигиеническим нормам и правилам, иметь вывеску, содержащую информацию, предусмотренную Законом Российской Федерации от 07.02.1992 № 2300-1 «О защите прав потребителей».</w:t>
      </w:r>
    </w:p>
    <w:p w:rsidR="0086543D" w:rsidRDefault="0086543D" w:rsidP="0086543D">
      <w:pPr>
        <w:spacing w:after="120"/>
        <w:jc w:val="center"/>
        <w:rPr>
          <w:sz w:val="26"/>
          <w:szCs w:val="26"/>
        </w:rPr>
      </w:pPr>
      <w:r w:rsidRPr="00350047">
        <w:rPr>
          <w:b/>
          <w:sz w:val="26"/>
          <w:szCs w:val="26"/>
        </w:rPr>
        <w:t>5. Требования к местам размещения</w:t>
      </w:r>
    </w:p>
    <w:p w:rsidR="0086543D" w:rsidRDefault="0086543D" w:rsidP="0086543D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Место размещения объекта развозной торговли должно быть расположено </w:t>
      </w:r>
      <w:r w:rsidRPr="00CA6A39">
        <w:rPr>
          <w:sz w:val="26"/>
          <w:szCs w:val="26"/>
        </w:rPr>
        <w:t>в местах, допускаемых для стоянки Правилами дорожного движения, действующими в Российской Федерации</w:t>
      </w:r>
      <w:r>
        <w:rPr>
          <w:sz w:val="26"/>
          <w:szCs w:val="26"/>
        </w:rPr>
        <w:t>, иметь подъездные пути, не мешающие движению пешеходов.</w:t>
      </w:r>
    </w:p>
    <w:p w:rsidR="0086543D" w:rsidRDefault="0086543D" w:rsidP="0086543D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 допускается размещение объекта развозной торговли при отсутствии свободного подхода покупателей со стороны тротуара или площадки с твердым покрытием, не являющейся проезжей частью.</w:t>
      </w:r>
    </w:p>
    <w:p w:rsidR="0086543D" w:rsidRDefault="0086543D" w:rsidP="0086543D">
      <w:pPr>
        <w:spacing w:after="12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Лицо, которому выдано разрешение на размещение объекта развозной торговли, обязан содержать территорию в радиусе </w:t>
      </w:r>
      <w:r w:rsidR="009B5302" w:rsidRPr="000E2239">
        <w:rPr>
          <w:b/>
          <w:sz w:val="26"/>
          <w:szCs w:val="26"/>
          <w:u w:val="single"/>
        </w:rPr>
        <w:t>10</w:t>
      </w:r>
      <w:r>
        <w:rPr>
          <w:sz w:val="26"/>
          <w:szCs w:val="26"/>
        </w:rPr>
        <w:t xml:space="preserve"> метров от объекта развозной торговли в надлежащем порядке и чистоте, ежедневно вывозить объект развозной </w:t>
      </w:r>
      <w:proofErr w:type="gramStart"/>
      <w:r>
        <w:rPr>
          <w:sz w:val="26"/>
          <w:szCs w:val="26"/>
        </w:rPr>
        <w:t>торговли</w:t>
      </w:r>
      <w:proofErr w:type="gramEnd"/>
      <w:r>
        <w:rPr>
          <w:sz w:val="26"/>
          <w:szCs w:val="26"/>
        </w:rPr>
        <w:t xml:space="preserve"> с места размещения после установленного времени осуществления торговли.</w:t>
      </w:r>
    </w:p>
    <w:p w:rsidR="0086543D" w:rsidRDefault="0086543D" w:rsidP="008654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jc w:val="both"/>
        <w:rPr>
          <w:sz w:val="26"/>
          <w:szCs w:val="26"/>
        </w:rPr>
      </w:pPr>
    </w:p>
    <w:p w:rsidR="0086543D" w:rsidRPr="00CA6A39" w:rsidRDefault="0086543D" w:rsidP="0086543D">
      <w:pPr>
        <w:rPr>
          <w:sz w:val="26"/>
          <w:szCs w:val="26"/>
        </w:rPr>
      </w:pPr>
    </w:p>
    <w:p w:rsidR="004B27BC" w:rsidRPr="006456DC" w:rsidRDefault="004B27BC" w:rsidP="006456DC">
      <w:pPr>
        <w:jc w:val="both"/>
        <w:rPr>
          <w:sz w:val="24"/>
          <w:szCs w:val="24"/>
        </w:rPr>
      </w:pPr>
    </w:p>
    <w:sectPr w:rsidR="004B27BC" w:rsidRPr="006456DC" w:rsidSect="0019096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8676B"/>
    <w:multiLevelType w:val="hybridMultilevel"/>
    <w:tmpl w:val="984E6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67B6F"/>
    <w:multiLevelType w:val="multilevel"/>
    <w:tmpl w:val="3DF68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A0D0874"/>
    <w:multiLevelType w:val="hybridMultilevel"/>
    <w:tmpl w:val="7BDC3C92"/>
    <w:lvl w:ilvl="0" w:tplc="66067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A2D"/>
    <w:rsid w:val="00000B19"/>
    <w:rsid w:val="000113E7"/>
    <w:rsid w:val="000151B8"/>
    <w:rsid w:val="000340DC"/>
    <w:rsid w:val="000453FB"/>
    <w:rsid w:val="000D62A3"/>
    <w:rsid w:val="000D69FF"/>
    <w:rsid w:val="000E2239"/>
    <w:rsid w:val="000E4E78"/>
    <w:rsid w:val="00184914"/>
    <w:rsid w:val="00190966"/>
    <w:rsid w:val="001D5946"/>
    <w:rsid w:val="001D5A2D"/>
    <w:rsid w:val="001F362D"/>
    <w:rsid w:val="002442B2"/>
    <w:rsid w:val="00270011"/>
    <w:rsid w:val="00277F5F"/>
    <w:rsid w:val="00384948"/>
    <w:rsid w:val="0039777B"/>
    <w:rsid w:val="003C6639"/>
    <w:rsid w:val="003D70D5"/>
    <w:rsid w:val="00485017"/>
    <w:rsid w:val="004B27BC"/>
    <w:rsid w:val="0051656B"/>
    <w:rsid w:val="00523447"/>
    <w:rsid w:val="00552482"/>
    <w:rsid w:val="00636BA1"/>
    <w:rsid w:val="00643663"/>
    <w:rsid w:val="006456DC"/>
    <w:rsid w:val="00662624"/>
    <w:rsid w:val="0068127C"/>
    <w:rsid w:val="006D425F"/>
    <w:rsid w:val="006D4F8B"/>
    <w:rsid w:val="0078099A"/>
    <w:rsid w:val="00781FF4"/>
    <w:rsid w:val="007C2941"/>
    <w:rsid w:val="008127E0"/>
    <w:rsid w:val="0085691C"/>
    <w:rsid w:val="0086543D"/>
    <w:rsid w:val="00895983"/>
    <w:rsid w:val="009B5302"/>
    <w:rsid w:val="009C4369"/>
    <w:rsid w:val="009C5C0E"/>
    <w:rsid w:val="009D27A8"/>
    <w:rsid w:val="009D39BF"/>
    <w:rsid w:val="00A31C2A"/>
    <w:rsid w:val="00A44CE8"/>
    <w:rsid w:val="00AA2717"/>
    <w:rsid w:val="00AF1B67"/>
    <w:rsid w:val="00BF36FB"/>
    <w:rsid w:val="00C2441E"/>
    <w:rsid w:val="00D76B7C"/>
    <w:rsid w:val="00DE4046"/>
    <w:rsid w:val="00E738A3"/>
    <w:rsid w:val="00EF3FA2"/>
    <w:rsid w:val="00F4712B"/>
    <w:rsid w:val="00F954B0"/>
    <w:rsid w:val="00F96C28"/>
    <w:rsid w:val="00FE2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5A2D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5A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D5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1D5A2D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D5A2D"/>
    <w:pPr>
      <w:numPr>
        <w:ilvl w:val="1"/>
      </w:numPr>
    </w:pPr>
    <w:rPr>
      <w:rFonts w:ascii="Cambria" w:hAnsi="Cambria"/>
      <w:i/>
      <w:iCs/>
      <w:color w:val="2DA2BF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D5A2D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2442B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442B2"/>
    <w:rPr>
      <w:color w:val="0000FF" w:themeColor="hyperlink"/>
      <w:u w:val="single"/>
    </w:rPr>
  </w:style>
  <w:style w:type="character" w:customStyle="1" w:styleId="bx-messenger-message">
    <w:name w:val="bx-messenger-message"/>
    <w:basedOn w:val="a0"/>
    <w:rsid w:val="00865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orodsi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DD08D-21D4-411B-AD1F-E833F59CD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831</TotalTime>
  <Pages>1</Pages>
  <Words>1211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23</cp:revision>
  <cp:lastPrinted>2021-03-31T10:16:00Z</cp:lastPrinted>
  <dcterms:created xsi:type="dcterms:W3CDTF">2020-11-06T06:25:00Z</dcterms:created>
  <dcterms:modified xsi:type="dcterms:W3CDTF">2021-04-01T03:55:00Z</dcterms:modified>
</cp:coreProperties>
</file>