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D2" w:rsidRPr="00B103D2" w:rsidRDefault="00B103D2" w:rsidP="00B103D2">
      <w:pPr>
        <w:spacing w:after="0" w:line="240" w:lineRule="auto"/>
        <w:ind w:left="849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Pr="00B103D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103D2" w:rsidRPr="00B103D2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</w:t>
      </w:r>
      <w:r w:rsidRPr="00B103D2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B103D2">
        <w:rPr>
          <w:rFonts w:ascii="Times New Roman" w:hAnsi="Times New Roman" w:cs="Times New Roman"/>
          <w:sz w:val="26"/>
          <w:szCs w:val="26"/>
        </w:rPr>
        <w:t>ГидраТек</w:t>
      </w:r>
      <w:proofErr w:type="spellEnd"/>
      <w:r w:rsidRPr="00B103D2">
        <w:rPr>
          <w:rFonts w:ascii="Times New Roman" w:hAnsi="Times New Roman" w:cs="Times New Roman"/>
          <w:sz w:val="26"/>
          <w:szCs w:val="26"/>
        </w:rPr>
        <w:t xml:space="preserve">» 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разрешения на отклонение от предельных параметров разрешенной реконструкции объекта капитального строительства </w:t>
      </w:r>
    </w:p>
    <w:p w:rsidR="00B103D2" w:rsidRPr="00B103D2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3D2" w:rsidRPr="00B103D2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3D2" w:rsidRPr="00B103D2" w:rsidRDefault="00B103D2" w:rsidP="00B103D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енеральн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ым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план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Правил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ами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землепользования и застройки Симского городского поселения Ашинского муниципального района Челябинской области, утвержденн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ыми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решением Совета депутатов Симского городского поселения № 285 от 29.07.2020г.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заключения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 xml:space="preserve">от __________ </w:t>
      </w:r>
      <w:r w:rsidR="00CB0E94" w:rsidRPr="00B103D2"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>по землепользованию и застройке Ашинского муниципального района по результатам общественных обсуждений,</w:t>
      </w:r>
      <w:r w:rsidRPr="00B103D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B103D2" w:rsidRPr="00B103D2" w:rsidRDefault="00B103D2" w:rsidP="00B103D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3D2" w:rsidRPr="00B103D2" w:rsidRDefault="00B103D2" w:rsidP="00B103D2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03D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ПОСТАНОВЛЯЮ:</w:t>
      </w:r>
    </w:p>
    <w:p w:rsidR="00B103D2" w:rsidRPr="00B103D2" w:rsidRDefault="00B103D2" w:rsidP="00B103D2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B1DA7" w:rsidRPr="005B1DA7" w:rsidRDefault="00B103D2" w:rsidP="005B1DA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</w:t>
      </w:r>
      <w:r w:rsidR="005B1DA7" w:rsidRPr="005B1DA7">
        <w:rPr>
          <w:rFonts w:ascii="Times New Roman" w:hAnsi="Times New Roman" w:cs="Times New Roman"/>
          <w:sz w:val="26"/>
          <w:szCs w:val="26"/>
          <w:lang w:eastAsia="en-US"/>
        </w:rPr>
        <w:t>ООО «</w:t>
      </w:r>
      <w:proofErr w:type="spellStart"/>
      <w:r w:rsidR="005B1DA7" w:rsidRPr="005B1DA7">
        <w:rPr>
          <w:rFonts w:ascii="Times New Roman" w:hAnsi="Times New Roman" w:cs="Times New Roman"/>
          <w:sz w:val="26"/>
          <w:szCs w:val="26"/>
          <w:lang w:eastAsia="en-US"/>
        </w:rPr>
        <w:t>ГидраТек</w:t>
      </w:r>
      <w:proofErr w:type="spellEnd"/>
      <w:r w:rsidR="005B1DA7" w:rsidRPr="005B1DA7">
        <w:rPr>
          <w:rFonts w:ascii="Times New Roman" w:hAnsi="Times New Roman" w:cs="Times New Roman"/>
          <w:sz w:val="26"/>
          <w:szCs w:val="26"/>
          <w:lang w:eastAsia="en-US"/>
        </w:rPr>
        <w:t xml:space="preserve">», ИНН 7401013507, ОГРН </w:t>
      </w:r>
      <w:r w:rsidR="005B1DA7" w:rsidRPr="005B1DA7">
        <w:rPr>
          <w:rFonts w:ascii="Times New Roman" w:hAnsi="Times New Roman" w:cs="Times New Roman"/>
          <w:sz w:val="26"/>
          <w:szCs w:val="26"/>
        </w:rPr>
        <w:t xml:space="preserve">1087401000092 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>разрешение на отклонение от предельных параметров разрешенно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 xml:space="preserve">объекта капитального строительства -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нежилого здания бывшей котельной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 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 xml:space="preserve">74:03:0815001:60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на земельном участке с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>кадастровым номером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74:03:0815001:61, расположенном по адресу: Челябинская область, Ашинский район, г. Сим, ул. Курчатова, д. 4а</w:t>
      </w:r>
      <w:r w:rsidR="005B1DA7" w:rsidRPr="005B1DA7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в части сокращения минимальных отступов</w:t>
      </w:r>
      <w:r w:rsidR="005B1DA7">
        <w:rPr>
          <w:rFonts w:ascii="Times New Roman" w:eastAsia="Times New Roman" w:hAnsi="Times New Roman" w:cs="Times New Roman"/>
          <w:sz w:val="26"/>
          <w:szCs w:val="26"/>
        </w:rPr>
        <w:t>: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1DA7" w:rsidRPr="005B1DA7" w:rsidRDefault="005B1DA7" w:rsidP="005B1DA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1DA7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5B1DA7">
        <w:rPr>
          <w:rFonts w:ascii="Times New Roman" w:eastAsia="Times New Roman" w:hAnsi="Times New Roman" w:cs="Times New Roman"/>
          <w:sz w:val="26"/>
          <w:szCs w:val="26"/>
        </w:rPr>
        <w:t>от северной границы земельного участка (со стороны земель общего пользования) до объекта капитального строительства с 3м до 2,85м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1DA7" w:rsidRPr="005B1DA7" w:rsidRDefault="005B1DA7" w:rsidP="005B1DA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1DA7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5B1DA7">
        <w:rPr>
          <w:rFonts w:ascii="Times New Roman" w:eastAsia="Times New Roman" w:hAnsi="Times New Roman" w:cs="Times New Roman"/>
          <w:sz w:val="26"/>
          <w:szCs w:val="26"/>
        </w:rPr>
        <w:t xml:space="preserve"> от западной границы земельного участка (со стороны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 xml:space="preserve"> земельного</w:t>
      </w:r>
      <w:r w:rsidRPr="005B1DA7">
        <w:rPr>
          <w:rFonts w:ascii="Times New Roman" w:eastAsia="Times New Roman" w:hAnsi="Times New Roman" w:cs="Times New Roman"/>
          <w:sz w:val="26"/>
          <w:szCs w:val="26"/>
        </w:rPr>
        <w:t xml:space="preserve"> участка ул. Курчатова, д. 4) до объекта капитального строительства с 3 м до 1,</w:t>
      </w:r>
      <w:r w:rsidR="00C4645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B1DA7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1DA7" w:rsidRPr="005B1DA7" w:rsidRDefault="005B1DA7" w:rsidP="005B1DA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1DA7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5B1DA7">
        <w:rPr>
          <w:rFonts w:ascii="Times New Roman" w:eastAsia="Times New Roman" w:hAnsi="Times New Roman" w:cs="Times New Roman"/>
          <w:sz w:val="26"/>
          <w:szCs w:val="26"/>
        </w:rPr>
        <w:t xml:space="preserve"> от южной границы земельного участка (со стороны северной границы земельного участка с </w:t>
      </w:r>
      <w:r w:rsidR="00CE74E6">
        <w:rPr>
          <w:rFonts w:ascii="Times New Roman" w:eastAsia="Times New Roman" w:hAnsi="Times New Roman" w:cs="Times New Roman"/>
          <w:sz w:val="26"/>
          <w:szCs w:val="26"/>
        </w:rPr>
        <w:t>кадастровым номером</w:t>
      </w:r>
      <w:r w:rsidRPr="005B1DA7">
        <w:rPr>
          <w:rFonts w:ascii="Times New Roman" w:eastAsia="Times New Roman" w:hAnsi="Times New Roman" w:cs="Times New Roman"/>
          <w:sz w:val="26"/>
          <w:szCs w:val="26"/>
        </w:rPr>
        <w:t xml:space="preserve"> 74:03:0815001:62) до объекта капитального строительства с 3,0 м до 1,0 м;</w:t>
      </w:r>
    </w:p>
    <w:p w:rsidR="005B1DA7" w:rsidRPr="005B1DA7" w:rsidRDefault="005B1DA7" w:rsidP="005B1DA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1DA7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5B1DA7">
        <w:rPr>
          <w:rFonts w:ascii="Times New Roman" w:eastAsia="Times New Roman" w:hAnsi="Times New Roman" w:cs="Times New Roman"/>
          <w:sz w:val="26"/>
          <w:szCs w:val="26"/>
        </w:rPr>
        <w:t xml:space="preserve"> от восточной границы земельного участка (со стороны западной границы земельного участка с </w:t>
      </w:r>
      <w:r w:rsidR="00CE74E6">
        <w:rPr>
          <w:rFonts w:ascii="Times New Roman" w:eastAsia="Times New Roman" w:hAnsi="Times New Roman" w:cs="Times New Roman"/>
          <w:sz w:val="26"/>
          <w:szCs w:val="26"/>
        </w:rPr>
        <w:t>кадастровым номером</w:t>
      </w:r>
      <w:r w:rsidRPr="005B1DA7">
        <w:rPr>
          <w:rFonts w:ascii="Times New Roman" w:eastAsia="Times New Roman" w:hAnsi="Times New Roman" w:cs="Times New Roman"/>
          <w:sz w:val="26"/>
          <w:szCs w:val="26"/>
        </w:rPr>
        <w:t xml:space="preserve"> 74:03:0815001:62) до объекта капитального строительства с 3,0 м до 0 м. </w:t>
      </w:r>
    </w:p>
    <w:p w:rsidR="00B103D2" w:rsidRPr="00CE74E6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подлежит 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>опубликованию в печатном издании средств массовой информации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размещению на официальном сайте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Симского городского поселения </w:t>
      </w:r>
      <w:r w:rsidR="00B01876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fldChar w:fldCharType="begin"/>
      </w:r>
      <w:r w:rsidR="00B01876" w:rsidRPr="00B0187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instrText xml:space="preserve"> </w:instrText>
      </w:r>
      <w:r w:rsidR="00B01876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instrText>HYPERLINK</w:instrText>
      </w:r>
      <w:r w:rsidR="00B01876" w:rsidRPr="00B0187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instrText xml:space="preserve"> "</w:instrText>
      </w:r>
      <w:r w:rsidR="00B01876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instrText>mailto</w:instrText>
      </w:r>
      <w:r w:rsidR="00B01876" w:rsidRPr="00B0187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instrText>:</w:instrText>
      </w:r>
      <w:r w:rsidR="00B01876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instrText>admsim</w:instrText>
      </w:r>
      <w:r w:rsidR="00B01876" w:rsidRPr="00B0187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instrText>@</w:instrText>
      </w:r>
      <w:r w:rsidR="00B01876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instrText>chel</w:instrText>
      </w:r>
      <w:r w:rsidR="00B01876" w:rsidRPr="00B0187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instrText>.</w:instrText>
      </w:r>
      <w:r w:rsidR="00B01876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instrText>surnet</w:instrText>
      </w:r>
      <w:r w:rsidR="00B01876" w:rsidRPr="00B0187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instrText>.</w:instrText>
      </w:r>
      <w:r w:rsidR="00B01876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instrText>ru</w:instrText>
      </w:r>
      <w:r w:rsidR="00B01876" w:rsidRPr="00B0187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instrText xml:space="preserve">" </w:instrText>
      </w:r>
      <w:r w:rsidR="00B01876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fldChar w:fldCharType="separate"/>
      </w:r>
      <w:proofErr w:type="spellStart"/>
      <w:r w:rsidRPr="00CE74E6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t>gorodsim</w:t>
      </w:r>
      <w:proofErr w:type="spellEnd"/>
      <w:r w:rsidRPr="00CE74E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</w:t>
      </w:r>
      <w:proofErr w:type="spellStart"/>
      <w:r w:rsidRPr="00CE74E6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t>ru</w:t>
      </w:r>
      <w:proofErr w:type="spellEnd"/>
      <w:r w:rsidR="00B01876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fldChar w:fldCharType="end"/>
      </w:r>
      <w:r w:rsidRPr="00CE74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3D2" w:rsidRPr="00B103D2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1DA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103D2" w:rsidRPr="00B103D2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и земельным отношениям Симского городского поселения А.С. Гаврилюк.</w:t>
      </w:r>
    </w:p>
    <w:p w:rsidR="00B103D2" w:rsidRPr="00B103D2" w:rsidRDefault="00B103D2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3D2" w:rsidRPr="00B103D2" w:rsidRDefault="00B103D2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3D2" w:rsidRPr="00B103D2" w:rsidRDefault="00B103D2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3D2" w:rsidRPr="00B103D2" w:rsidRDefault="00B103D2" w:rsidP="00B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>Глава Симского городского поселения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Р.Р. Гафаров</w:t>
      </w:r>
      <w:bookmarkStart w:id="0" w:name="_GoBack"/>
      <w:bookmarkEnd w:id="0"/>
    </w:p>
    <w:sectPr w:rsidR="00B103D2" w:rsidRPr="00B103D2" w:rsidSect="00AB654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53E41"/>
    <w:multiLevelType w:val="multilevel"/>
    <w:tmpl w:val="1B863F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89" w:hanging="360"/>
      </w:pPr>
    </w:lvl>
    <w:lvl w:ilvl="2">
      <w:start w:val="1"/>
      <w:numFmt w:val="lowerRoman"/>
      <w:lvlText w:val="%3."/>
      <w:lvlJc w:val="right"/>
      <w:pPr>
        <w:ind w:left="4409" w:hanging="180"/>
      </w:pPr>
    </w:lvl>
    <w:lvl w:ilvl="3">
      <w:start w:val="1"/>
      <w:numFmt w:val="decimal"/>
      <w:lvlText w:val="%4."/>
      <w:lvlJc w:val="left"/>
      <w:pPr>
        <w:ind w:left="5129" w:hanging="360"/>
      </w:pPr>
    </w:lvl>
    <w:lvl w:ilvl="4">
      <w:start w:val="1"/>
      <w:numFmt w:val="lowerLetter"/>
      <w:lvlText w:val="%5."/>
      <w:lvlJc w:val="left"/>
      <w:pPr>
        <w:ind w:left="5849" w:hanging="360"/>
      </w:pPr>
    </w:lvl>
    <w:lvl w:ilvl="5">
      <w:start w:val="1"/>
      <w:numFmt w:val="lowerRoman"/>
      <w:lvlText w:val="%6."/>
      <w:lvlJc w:val="right"/>
      <w:pPr>
        <w:ind w:left="6569" w:hanging="180"/>
      </w:pPr>
    </w:lvl>
    <w:lvl w:ilvl="6">
      <w:start w:val="1"/>
      <w:numFmt w:val="decimal"/>
      <w:lvlText w:val="%7."/>
      <w:lvlJc w:val="left"/>
      <w:pPr>
        <w:ind w:left="7289" w:hanging="360"/>
      </w:pPr>
    </w:lvl>
    <w:lvl w:ilvl="7">
      <w:start w:val="1"/>
      <w:numFmt w:val="lowerLetter"/>
      <w:lvlText w:val="%8."/>
      <w:lvlJc w:val="left"/>
      <w:pPr>
        <w:ind w:left="8009" w:hanging="360"/>
      </w:pPr>
    </w:lvl>
    <w:lvl w:ilvl="8">
      <w:start w:val="1"/>
      <w:numFmt w:val="lowerRoman"/>
      <w:lvlText w:val="%9."/>
      <w:lvlJc w:val="right"/>
      <w:pPr>
        <w:ind w:left="8729" w:hanging="180"/>
      </w:pPr>
    </w:lvl>
  </w:abstractNum>
  <w:abstractNum w:abstractNumId="1" w15:restartNumberingAfterBreak="0">
    <w:nsid w:val="63C41841"/>
    <w:multiLevelType w:val="hybridMultilevel"/>
    <w:tmpl w:val="2A0C9554"/>
    <w:lvl w:ilvl="0" w:tplc="CF56B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8"/>
    <w:rsid w:val="005B1DA7"/>
    <w:rsid w:val="006B2CAA"/>
    <w:rsid w:val="00982818"/>
    <w:rsid w:val="00A25E7C"/>
    <w:rsid w:val="00B01876"/>
    <w:rsid w:val="00B103D2"/>
    <w:rsid w:val="00BF5788"/>
    <w:rsid w:val="00C46454"/>
    <w:rsid w:val="00CB0E94"/>
    <w:rsid w:val="00CE74E6"/>
    <w:rsid w:val="00D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4A3FF-DCDD-4401-9335-83A9EB8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A7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Чазова Вера Александровна</cp:lastModifiedBy>
  <cp:revision>5</cp:revision>
  <cp:lastPrinted>2021-12-13T11:16:00Z</cp:lastPrinted>
  <dcterms:created xsi:type="dcterms:W3CDTF">2021-12-13T10:23:00Z</dcterms:created>
  <dcterms:modified xsi:type="dcterms:W3CDTF">2021-12-21T07:33:00Z</dcterms:modified>
</cp:coreProperties>
</file>