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51" w:rsidRDefault="00C83951" w:rsidP="00C83951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т в е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ж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 а </w:t>
      </w:r>
      <w:proofErr w:type="spellStart"/>
      <w:r>
        <w:rPr>
          <w:b/>
          <w:sz w:val="28"/>
          <w:szCs w:val="28"/>
        </w:rPr>
        <w:t>ю</w:t>
      </w:r>
      <w:proofErr w:type="spellEnd"/>
    </w:p>
    <w:p w:rsidR="00C83951" w:rsidRDefault="00C83951" w:rsidP="00C83951">
      <w:pPr>
        <w:pStyle w:val="a4"/>
        <w:spacing w:before="0" w:beforeAutospacing="0" w:after="0" w:afterAutospacing="0"/>
        <w:jc w:val="right"/>
      </w:pPr>
      <w:r w:rsidRPr="00C83951">
        <w:t xml:space="preserve">Глава </w:t>
      </w:r>
      <w:proofErr w:type="spellStart"/>
      <w:r w:rsidRPr="00C83951">
        <w:t>Симского</w:t>
      </w:r>
      <w:proofErr w:type="spellEnd"/>
      <w:r w:rsidRPr="00C83951">
        <w:t xml:space="preserve"> городского поселения</w:t>
      </w:r>
    </w:p>
    <w:p w:rsidR="00C83951" w:rsidRDefault="00C83951" w:rsidP="00C83951">
      <w:pPr>
        <w:pStyle w:val="a4"/>
        <w:spacing w:before="0" w:beforeAutospacing="0" w:after="0" w:afterAutospacing="0"/>
        <w:jc w:val="right"/>
      </w:pPr>
      <w:proofErr w:type="spellStart"/>
      <w:r>
        <w:t>____________________Р.Р.Гафаров</w:t>
      </w:r>
      <w:proofErr w:type="spellEnd"/>
    </w:p>
    <w:p w:rsidR="00C83951" w:rsidRPr="00C83951" w:rsidRDefault="00C83951" w:rsidP="00C83951">
      <w:pPr>
        <w:pStyle w:val="a4"/>
        <w:spacing w:before="0" w:beforeAutospacing="0" w:after="0" w:afterAutospacing="0"/>
        <w:jc w:val="right"/>
      </w:pPr>
      <w:r>
        <w:t>01.10.2024г</w:t>
      </w:r>
    </w:p>
    <w:p w:rsidR="00C83951" w:rsidRPr="00C83951" w:rsidRDefault="00C83951" w:rsidP="00C83951">
      <w:pPr>
        <w:pStyle w:val="a4"/>
        <w:spacing w:before="0" w:beforeAutospacing="0" w:after="0" w:afterAutospacing="0"/>
        <w:jc w:val="right"/>
        <w:rPr>
          <w:b/>
          <w:sz w:val="26"/>
          <w:szCs w:val="26"/>
        </w:rPr>
      </w:pPr>
    </w:p>
    <w:p w:rsidR="003107B9" w:rsidRDefault="003107B9" w:rsidP="00132CA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663A56" w:rsidRDefault="00663A56" w:rsidP="00132CA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107B9" w:rsidRPr="002107C5" w:rsidRDefault="003107B9" w:rsidP="00132CAA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2107C5">
        <w:rPr>
          <w:b/>
          <w:sz w:val="26"/>
          <w:szCs w:val="26"/>
        </w:rPr>
        <w:t xml:space="preserve">О начале приема заявок на предоставление субсидий  </w:t>
      </w:r>
      <w:r w:rsidR="00663A56" w:rsidRPr="002107C5">
        <w:rPr>
          <w:b/>
          <w:color w:val="000000"/>
          <w:sz w:val="26"/>
          <w:szCs w:val="26"/>
        </w:rPr>
        <w:t xml:space="preserve">организациям сферы ЖКХ на возмещение затрат по приобретению топливно-энергетических ресурсов, связанных  с выполнением работ, оказанием услуг, в целях обеспечения надежного и бесперебойного </w:t>
      </w:r>
      <w:proofErr w:type="spellStart"/>
      <w:r w:rsidR="00663A56" w:rsidRPr="002107C5">
        <w:rPr>
          <w:b/>
          <w:color w:val="000000"/>
          <w:sz w:val="26"/>
          <w:szCs w:val="26"/>
        </w:rPr>
        <w:t>тепловодоснабжения</w:t>
      </w:r>
      <w:proofErr w:type="spellEnd"/>
    </w:p>
    <w:p w:rsidR="00132CAA" w:rsidRDefault="00132CAA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6102A" w:rsidRPr="002107C5" w:rsidRDefault="008B7F2C" w:rsidP="00184CF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107C5">
        <w:rPr>
          <w:sz w:val="26"/>
          <w:szCs w:val="26"/>
        </w:rPr>
        <w:t xml:space="preserve">Администрация </w:t>
      </w:r>
      <w:proofErr w:type="spellStart"/>
      <w:r w:rsidRPr="002107C5">
        <w:rPr>
          <w:sz w:val="26"/>
          <w:szCs w:val="26"/>
        </w:rPr>
        <w:t>Симского</w:t>
      </w:r>
      <w:proofErr w:type="spellEnd"/>
      <w:r w:rsidRPr="002107C5">
        <w:rPr>
          <w:sz w:val="26"/>
          <w:szCs w:val="26"/>
        </w:rPr>
        <w:t xml:space="preserve"> городского поселения </w:t>
      </w:r>
      <w:r w:rsidR="004874AF" w:rsidRPr="002107C5">
        <w:rPr>
          <w:sz w:val="26"/>
          <w:szCs w:val="26"/>
        </w:rPr>
        <w:t xml:space="preserve"> в целях предоставления  субсидий  </w:t>
      </w:r>
      <w:r w:rsidR="00663A56" w:rsidRPr="002107C5">
        <w:rPr>
          <w:color w:val="000000"/>
          <w:sz w:val="26"/>
          <w:szCs w:val="26"/>
        </w:rPr>
        <w:t xml:space="preserve">организациям сферы ЖКХ на возмещение затрат по приобретению топливно-энергетических ресурсов, связанных  с выполнением работ, оказанием услуг, в целях обеспечения надежного и бесперебойного </w:t>
      </w:r>
      <w:proofErr w:type="spellStart"/>
      <w:r w:rsidR="00663A56" w:rsidRPr="002107C5">
        <w:rPr>
          <w:color w:val="000000"/>
          <w:sz w:val="26"/>
          <w:szCs w:val="26"/>
        </w:rPr>
        <w:t>тепловодоснабжения</w:t>
      </w:r>
      <w:proofErr w:type="spellEnd"/>
      <w:r w:rsidR="00663A56" w:rsidRPr="002107C5">
        <w:rPr>
          <w:color w:val="000000"/>
          <w:sz w:val="26"/>
          <w:szCs w:val="26"/>
        </w:rPr>
        <w:t xml:space="preserve"> на территории </w:t>
      </w:r>
      <w:proofErr w:type="spellStart"/>
      <w:r w:rsidR="00663A56" w:rsidRPr="002107C5">
        <w:rPr>
          <w:color w:val="000000"/>
          <w:sz w:val="26"/>
          <w:szCs w:val="26"/>
        </w:rPr>
        <w:t>Симского</w:t>
      </w:r>
      <w:proofErr w:type="spellEnd"/>
      <w:r w:rsidR="00663A56" w:rsidRPr="002107C5">
        <w:rPr>
          <w:color w:val="000000"/>
          <w:sz w:val="26"/>
          <w:szCs w:val="26"/>
        </w:rPr>
        <w:t xml:space="preserve"> городского поселения </w:t>
      </w:r>
      <w:r w:rsidR="004874AF" w:rsidRPr="002107C5">
        <w:rPr>
          <w:sz w:val="26"/>
          <w:szCs w:val="26"/>
        </w:rPr>
        <w:t>проводит  прием  документов</w:t>
      </w:r>
      <w:r w:rsidRPr="002107C5">
        <w:rPr>
          <w:sz w:val="26"/>
          <w:szCs w:val="26"/>
        </w:rPr>
        <w:t xml:space="preserve"> в период</w:t>
      </w:r>
    </w:p>
    <w:p w:rsidR="003107B9" w:rsidRDefault="008B7F2C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0A3A">
        <w:rPr>
          <w:b/>
          <w:sz w:val="28"/>
          <w:szCs w:val="28"/>
          <w:u w:val="single"/>
        </w:rPr>
        <w:t xml:space="preserve">с </w:t>
      </w:r>
      <w:r w:rsidR="00663A56">
        <w:rPr>
          <w:b/>
          <w:sz w:val="28"/>
          <w:szCs w:val="28"/>
          <w:u w:val="single"/>
        </w:rPr>
        <w:t>0</w:t>
      </w:r>
      <w:r w:rsidR="00C83951">
        <w:rPr>
          <w:b/>
          <w:sz w:val="28"/>
          <w:szCs w:val="28"/>
          <w:u w:val="single"/>
        </w:rPr>
        <w:t>3</w:t>
      </w:r>
      <w:r w:rsidR="00663A56">
        <w:rPr>
          <w:b/>
          <w:sz w:val="28"/>
          <w:szCs w:val="28"/>
          <w:u w:val="single"/>
        </w:rPr>
        <w:t>.10</w:t>
      </w:r>
      <w:r w:rsidRPr="00640A3A">
        <w:rPr>
          <w:b/>
          <w:sz w:val="28"/>
          <w:szCs w:val="28"/>
          <w:u w:val="single"/>
        </w:rPr>
        <w:t>.20</w:t>
      </w:r>
      <w:r w:rsidR="005C4A4C">
        <w:rPr>
          <w:b/>
          <w:sz w:val="28"/>
          <w:szCs w:val="28"/>
          <w:u w:val="single"/>
        </w:rPr>
        <w:t>2</w:t>
      </w:r>
      <w:r w:rsidR="00335872">
        <w:rPr>
          <w:b/>
          <w:sz w:val="28"/>
          <w:szCs w:val="28"/>
          <w:u w:val="single"/>
        </w:rPr>
        <w:t>4</w:t>
      </w:r>
      <w:r w:rsidRPr="00640A3A">
        <w:rPr>
          <w:b/>
          <w:sz w:val="28"/>
          <w:szCs w:val="28"/>
          <w:u w:val="single"/>
        </w:rPr>
        <w:t xml:space="preserve">года  по </w:t>
      </w:r>
      <w:r w:rsidR="00663A56">
        <w:rPr>
          <w:b/>
          <w:sz w:val="28"/>
          <w:szCs w:val="28"/>
          <w:u w:val="single"/>
        </w:rPr>
        <w:t>1</w:t>
      </w:r>
      <w:r w:rsidR="00C83951">
        <w:rPr>
          <w:b/>
          <w:sz w:val="28"/>
          <w:szCs w:val="28"/>
          <w:u w:val="single"/>
        </w:rPr>
        <w:t>3</w:t>
      </w:r>
      <w:r w:rsidR="00663A56">
        <w:rPr>
          <w:b/>
          <w:sz w:val="28"/>
          <w:szCs w:val="28"/>
          <w:u w:val="single"/>
        </w:rPr>
        <w:t>.10</w:t>
      </w:r>
      <w:r w:rsidRPr="00640A3A">
        <w:rPr>
          <w:b/>
          <w:sz w:val="28"/>
          <w:szCs w:val="28"/>
          <w:u w:val="single"/>
        </w:rPr>
        <w:t>.20</w:t>
      </w:r>
      <w:r w:rsidR="00096444">
        <w:rPr>
          <w:b/>
          <w:sz w:val="28"/>
          <w:szCs w:val="28"/>
          <w:u w:val="single"/>
        </w:rPr>
        <w:t>2</w:t>
      </w:r>
      <w:r w:rsidR="00335872">
        <w:rPr>
          <w:b/>
          <w:sz w:val="28"/>
          <w:szCs w:val="28"/>
          <w:u w:val="single"/>
        </w:rPr>
        <w:t>4</w:t>
      </w:r>
      <w:r w:rsidRPr="00640A3A">
        <w:rPr>
          <w:b/>
          <w:sz w:val="28"/>
          <w:szCs w:val="28"/>
          <w:u w:val="single"/>
        </w:rPr>
        <w:t>года</w:t>
      </w:r>
      <w:r>
        <w:rPr>
          <w:sz w:val="28"/>
          <w:szCs w:val="28"/>
        </w:rPr>
        <w:t>.</w:t>
      </w:r>
      <w:r w:rsidR="003107B9">
        <w:rPr>
          <w:sz w:val="28"/>
          <w:szCs w:val="28"/>
        </w:rPr>
        <w:t xml:space="preserve"> </w:t>
      </w:r>
    </w:p>
    <w:p w:rsidR="008B7F2C" w:rsidRDefault="003107B9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адресу: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им , ул.Пушкина д.6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202</w:t>
      </w:r>
    </w:p>
    <w:p w:rsidR="00C83951" w:rsidRDefault="00C83951" w:rsidP="00C83951">
      <w:pPr>
        <w:rPr>
          <w:sz w:val="26"/>
          <w:szCs w:val="26"/>
        </w:rPr>
      </w:pPr>
      <w:r w:rsidRPr="00C83951">
        <w:rPr>
          <w:sz w:val="26"/>
          <w:szCs w:val="26"/>
        </w:rPr>
        <w:t>Прием  документов  пров</w:t>
      </w:r>
      <w:r>
        <w:rPr>
          <w:sz w:val="26"/>
          <w:szCs w:val="26"/>
        </w:rPr>
        <w:t>одится</w:t>
      </w:r>
      <w:r w:rsidRPr="00C83951">
        <w:rPr>
          <w:sz w:val="26"/>
          <w:szCs w:val="26"/>
        </w:rPr>
        <w:t xml:space="preserve"> по состоянию на 01.10.2024г.</w:t>
      </w:r>
    </w:p>
    <w:p w:rsidR="00C83951" w:rsidRPr="00C83951" w:rsidRDefault="00C83951" w:rsidP="00C83951">
      <w:pPr>
        <w:rPr>
          <w:sz w:val="26"/>
          <w:szCs w:val="26"/>
        </w:rPr>
      </w:pPr>
      <w:r w:rsidRPr="00C83951">
        <w:rPr>
          <w:rFonts w:ascii="PT Astra Serif" w:hAnsi="PT Astra Serif" w:cs="PT Astra Serif"/>
          <w:sz w:val="26"/>
          <w:szCs w:val="26"/>
        </w:rPr>
        <w:t xml:space="preserve"> Расчеты по  недополученным доходам и </w:t>
      </w:r>
      <w:r w:rsidRPr="00C83951">
        <w:rPr>
          <w:sz w:val="26"/>
          <w:szCs w:val="26"/>
          <w:shd w:val="clear" w:color="auto" w:fill="FFFFFF"/>
        </w:rPr>
        <w:t xml:space="preserve">понесенным </w:t>
      </w:r>
      <w:r w:rsidRPr="00C83951">
        <w:rPr>
          <w:rFonts w:ascii="PT Astra Serif" w:hAnsi="PT Astra Serif" w:cs="PT Astra Serif"/>
          <w:sz w:val="26"/>
          <w:szCs w:val="26"/>
        </w:rPr>
        <w:t xml:space="preserve"> затратам</w:t>
      </w:r>
      <w:r w:rsidRPr="00C83951">
        <w:rPr>
          <w:sz w:val="26"/>
          <w:szCs w:val="26"/>
          <w:shd w:val="clear" w:color="auto" w:fill="FFFFFF"/>
        </w:rPr>
        <w:t xml:space="preserve"> в связи с выполнением работ, оказанием услуг принимаются  за 2022г, 2023г. </w:t>
      </w:r>
      <w:r w:rsidRPr="00C83951">
        <w:rPr>
          <w:rFonts w:ascii="PT Astra Serif" w:hAnsi="PT Astra Serif" w:cs="Calibri"/>
          <w:sz w:val="26"/>
          <w:szCs w:val="26"/>
        </w:rPr>
        <w:t xml:space="preserve"> </w:t>
      </w:r>
    </w:p>
    <w:p w:rsidR="005C4A4C" w:rsidRPr="00C83951" w:rsidRDefault="005C4A4C" w:rsidP="00184CF8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63A56" w:rsidRPr="00DF3F86" w:rsidRDefault="002107C5" w:rsidP="00663A56">
      <w:pPr>
        <w:widowControl w:val="0"/>
        <w:autoSpaceDE w:val="0"/>
        <w:autoSpaceDN w:val="0"/>
        <w:ind w:firstLine="709"/>
        <w:jc w:val="both"/>
      </w:pPr>
      <w:r w:rsidRPr="002107C5">
        <w:rPr>
          <w:b/>
          <w:spacing w:val="2"/>
          <w:sz w:val="26"/>
          <w:szCs w:val="26"/>
        </w:rPr>
        <w:t>1.</w:t>
      </w:r>
      <w:r w:rsidR="00422ED1" w:rsidRPr="002107C5">
        <w:rPr>
          <w:b/>
          <w:spacing w:val="2"/>
          <w:sz w:val="26"/>
          <w:szCs w:val="26"/>
        </w:rPr>
        <w:t xml:space="preserve">   </w:t>
      </w:r>
      <w:r w:rsidR="00663A56" w:rsidRPr="002107C5">
        <w:rPr>
          <w:b/>
        </w:rPr>
        <w:t>Субсидии</w:t>
      </w:r>
      <w:r w:rsidR="00663A56" w:rsidRPr="00663A56">
        <w:rPr>
          <w:b/>
        </w:rPr>
        <w:t xml:space="preserve"> предоставляются</w:t>
      </w:r>
      <w:r w:rsidR="00663A56" w:rsidRPr="00DF3F86">
        <w:t xml:space="preserve">  </w:t>
      </w:r>
      <w:proofErr w:type="spellStart"/>
      <w:r w:rsidR="00663A56" w:rsidRPr="00DF3F86">
        <w:t>ресурсоснабжающим</w:t>
      </w:r>
      <w:proofErr w:type="spellEnd"/>
      <w:r w:rsidR="00663A56" w:rsidRPr="00DF3F86">
        <w:t xml:space="preserve"> организациям сферы ЖКХ любой формы собственности,  осуществляющим услуги по регулируемым тарифам на территории </w:t>
      </w:r>
      <w:proofErr w:type="spellStart"/>
      <w:r w:rsidR="00663A56" w:rsidRPr="00DF3F86">
        <w:t>Симского</w:t>
      </w:r>
      <w:proofErr w:type="spellEnd"/>
      <w:r w:rsidR="00663A56" w:rsidRPr="00DF3F86">
        <w:t xml:space="preserve"> городского поселения, в целях обеспечения надежного и бесперебойного </w:t>
      </w:r>
      <w:proofErr w:type="spellStart"/>
      <w:r w:rsidR="00663A56" w:rsidRPr="00DF3F86">
        <w:t>тепловодоснабжения</w:t>
      </w:r>
      <w:proofErr w:type="spellEnd"/>
      <w:r w:rsidR="00663A56" w:rsidRPr="00DF3F86">
        <w:t xml:space="preserve">,  </w:t>
      </w:r>
      <w:r w:rsidR="00663A56" w:rsidRPr="00DF3F86">
        <w:rPr>
          <w:rFonts w:ascii="PT Astra Serif" w:hAnsi="PT Astra Serif" w:cs="PT Astra Serif"/>
        </w:rPr>
        <w:t xml:space="preserve">возмещения недополученных доходов и </w:t>
      </w:r>
      <w:r w:rsidR="00663A56" w:rsidRPr="00DF3F86">
        <w:rPr>
          <w:shd w:val="clear" w:color="auto" w:fill="FFFFFF"/>
        </w:rPr>
        <w:t>финансового обеспечения (возмещения</w:t>
      </w:r>
      <w:r w:rsidR="00663A56" w:rsidRPr="00DF3F86">
        <w:rPr>
          <w:rFonts w:ascii="PT Astra Serif" w:hAnsi="PT Astra Serif" w:cs="PT Astra Serif"/>
        </w:rPr>
        <w:t>) затрат</w:t>
      </w:r>
      <w:r w:rsidR="00663A56" w:rsidRPr="00DF3F86">
        <w:rPr>
          <w:shd w:val="clear" w:color="auto" w:fill="FFFFFF"/>
        </w:rPr>
        <w:t xml:space="preserve"> в связи с  выполнением работ, оказанием услуг </w:t>
      </w:r>
      <w:r w:rsidR="00663A56" w:rsidRPr="00DF3F86">
        <w:rPr>
          <w:rFonts w:ascii="PT Astra Serif" w:hAnsi="PT Astra Serif" w:cs="Calibri"/>
        </w:rPr>
        <w:t xml:space="preserve"> </w:t>
      </w:r>
      <w:proofErr w:type="spellStart"/>
      <w:r w:rsidR="00663A56" w:rsidRPr="00DF3F86">
        <w:rPr>
          <w:rFonts w:ascii="PT Astra Serif" w:hAnsi="PT Astra Serif" w:cs="Calibri"/>
        </w:rPr>
        <w:t>ресурсоснабжающих</w:t>
      </w:r>
      <w:proofErr w:type="spellEnd"/>
      <w:r w:rsidR="00663A56" w:rsidRPr="00DF3F86">
        <w:rPr>
          <w:rFonts w:ascii="PT Astra Serif" w:hAnsi="PT Astra Serif" w:cs="Calibri"/>
        </w:rPr>
        <w:t xml:space="preserve"> организаций</w:t>
      </w:r>
      <w:r w:rsidR="00663A56" w:rsidRPr="00DF3F86">
        <w:t xml:space="preserve">: 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 xml:space="preserve">- на проведение ремонта сетей, принадлежащих им на праве собственности, праве хозяйственного ведения, включающего в себя расходы на прохождение экспертизы, составления сметной документации и выполнение работ, сложившихся за счет превышения фактических затрат произведенного ремонта над </w:t>
      </w:r>
      <w:proofErr w:type="gramStart"/>
      <w:r w:rsidRPr="00DF3F86">
        <w:t>учтенными</w:t>
      </w:r>
      <w:proofErr w:type="gramEnd"/>
      <w:r w:rsidRPr="00DF3F86">
        <w:t xml:space="preserve"> при установлении для получателя субсидии тарифов  на законодательном порядке;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>- на приобретение электроэнергии сверх нормативных параметров;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 xml:space="preserve">- на топливно-энергетические ресурсы, сложившейся за счет превышения фактического удельного расхода условного топлива (кг </w:t>
      </w:r>
      <w:proofErr w:type="spellStart"/>
      <w:r w:rsidRPr="00DF3F86">
        <w:t>у.т</w:t>
      </w:r>
      <w:proofErr w:type="spellEnd"/>
      <w:r w:rsidRPr="00DF3F86">
        <w:t xml:space="preserve">./Гкал) и технологических потерь при передаче тепловой энергии (Гкал) </w:t>
      </w:r>
      <w:proofErr w:type="gramStart"/>
      <w:r w:rsidRPr="00DF3F86">
        <w:t>над</w:t>
      </w:r>
      <w:proofErr w:type="gramEnd"/>
      <w:r w:rsidRPr="00DF3F86">
        <w:t xml:space="preserve"> учтенными при установлении тарифа;</w:t>
      </w:r>
    </w:p>
    <w:p w:rsidR="00663A56" w:rsidRPr="00DF3F86" w:rsidRDefault="00663A56" w:rsidP="00663A56">
      <w:pPr>
        <w:widowControl w:val="0"/>
        <w:autoSpaceDE w:val="0"/>
        <w:autoSpaceDN w:val="0"/>
      </w:pPr>
      <w:r w:rsidRPr="00DF3F86">
        <w:rPr>
          <w:rFonts w:ascii="PT Astra Serif" w:hAnsi="PT Astra Serif" w:cs="PT Astra Serif"/>
        </w:rPr>
        <w:t xml:space="preserve">           - </w:t>
      </w:r>
      <w:r w:rsidRPr="00DF3F86">
        <w:t xml:space="preserve">по исполнению обязательств налогоплательщика, сложившихся за счет превышения фактических затрат по начислению и оплате налогов  над </w:t>
      </w:r>
      <w:proofErr w:type="gramStart"/>
      <w:r w:rsidRPr="00DF3F86">
        <w:t>учтенными</w:t>
      </w:r>
      <w:proofErr w:type="gramEnd"/>
      <w:r w:rsidRPr="00DF3F86">
        <w:t xml:space="preserve"> при установлении для получателя субсидии тарифов в законодательном порядке;</w:t>
      </w:r>
    </w:p>
    <w:p w:rsidR="00663A56" w:rsidRPr="00DF3F86" w:rsidRDefault="00663A56" w:rsidP="00663A56">
      <w:pPr>
        <w:widowControl w:val="0"/>
        <w:autoSpaceDE w:val="0"/>
        <w:autoSpaceDN w:val="0"/>
        <w:rPr>
          <w:bCs/>
          <w:shd w:val="clear" w:color="auto" w:fill="FFFFFF"/>
        </w:rPr>
      </w:pPr>
      <w:r w:rsidRPr="00DF3F86">
        <w:t xml:space="preserve">           </w:t>
      </w:r>
      <w:r w:rsidRPr="00DF3F86">
        <w:rPr>
          <w:bCs/>
          <w:shd w:val="clear" w:color="auto" w:fill="FFFFFF"/>
        </w:rPr>
        <w:t>- на возмещение  не дополученных доходов, возникших в результате  образовавшейся безнадежной к взысканию дебиторской задолженности;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rPr>
          <w:bCs/>
          <w:shd w:val="clear" w:color="auto" w:fill="FFFFFF"/>
        </w:rPr>
        <w:t>-</w:t>
      </w:r>
      <w:r w:rsidRPr="00DF3F86">
        <w:t xml:space="preserve">на  заработную плату основного производственного персонала в том числе  отчисления на социальные нужды, сложившихся за счет превышения фактических затрат  над </w:t>
      </w:r>
      <w:proofErr w:type="gramStart"/>
      <w:r w:rsidRPr="00DF3F86">
        <w:t>учтенными</w:t>
      </w:r>
      <w:proofErr w:type="gramEnd"/>
      <w:r w:rsidRPr="00DF3F86">
        <w:t xml:space="preserve"> при установлении для получателя субсидии тарифов в законодательном порядке;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 xml:space="preserve">- на возмещение не дополученных доходов, возникающих в результате уменьшения объемов </w:t>
      </w:r>
      <w:proofErr w:type="gramStart"/>
      <w:r w:rsidRPr="00DF3F86">
        <w:t>ресурса</w:t>
      </w:r>
      <w:proofErr w:type="gramEnd"/>
      <w:r w:rsidRPr="00DF3F86">
        <w:t xml:space="preserve"> при применении утвержденных в законодательном порядке тарифов,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 xml:space="preserve">для погашения задолженности, сложившейся за отчетный период в текущем </w:t>
      </w:r>
      <w:r w:rsidRPr="00DF3F86">
        <w:lastRenderedPageBreak/>
        <w:t>календарном году за топливно-энергетические ресурсы и  электроэнергию.</w:t>
      </w:r>
    </w:p>
    <w:p w:rsidR="00663A56" w:rsidRDefault="00422ED1" w:rsidP="00663A56">
      <w:pPr>
        <w:widowControl w:val="0"/>
        <w:autoSpaceDE w:val="0"/>
        <w:autoSpaceDN w:val="0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</w:t>
      </w:r>
    </w:p>
    <w:p w:rsidR="00663A56" w:rsidRPr="00DF3F86" w:rsidRDefault="00422ED1" w:rsidP="00663A56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2107C5">
        <w:rPr>
          <w:b/>
          <w:spacing w:val="2"/>
          <w:sz w:val="26"/>
          <w:szCs w:val="26"/>
        </w:rPr>
        <w:t xml:space="preserve"> </w:t>
      </w:r>
      <w:r w:rsidR="002107C5" w:rsidRPr="002107C5">
        <w:rPr>
          <w:b/>
          <w:spacing w:val="2"/>
          <w:sz w:val="26"/>
          <w:szCs w:val="26"/>
        </w:rPr>
        <w:t>2.</w:t>
      </w:r>
      <w:r w:rsidRPr="002107C5">
        <w:rPr>
          <w:b/>
          <w:spacing w:val="2"/>
          <w:sz w:val="26"/>
          <w:szCs w:val="26"/>
        </w:rPr>
        <w:t xml:space="preserve">  </w:t>
      </w:r>
      <w:r w:rsidR="00663A56" w:rsidRPr="002107C5">
        <w:rPr>
          <w:b/>
          <w:color w:val="000000"/>
        </w:rPr>
        <w:t>Требования</w:t>
      </w:r>
      <w:r w:rsidR="00663A56" w:rsidRPr="00663A56">
        <w:rPr>
          <w:b/>
          <w:color w:val="000000"/>
        </w:rPr>
        <w:t>, которым должен соответствовать участник отбора</w:t>
      </w:r>
      <w:r w:rsidR="00663A56" w:rsidRPr="00DF3F86">
        <w:rPr>
          <w:color w:val="000000"/>
        </w:rPr>
        <w:t xml:space="preserve"> на первое число месяца, предшествующего месяцу, в котором планируется проведение отбора: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proofErr w:type="gramStart"/>
      <w:r w:rsidRPr="00DF3F86"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F3F86">
        <w:t>офшорного</w:t>
      </w:r>
      <w:proofErr w:type="spellEnd"/>
      <w:r w:rsidRPr="00DF3F86">
        <w:t xml:space="preserve">) владения активами в Российской Федерации (далее именуются – </w:t>
      </w:r>
      <w:proofErr w:type="spellStart"/>
      <w:r w:rsidRPr="00DF3F86">
        <w:t>офшорные</w:t>
      </w:r>
      <w:proofErr w:type="spellEnd"/>
      <w:r w:rsidRPr="00DF3F86"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DF3F86">
        <w:t xml:space="preserve"> </w:t>
      </w:r>
      <w:proofErr w:type="spellStart"/>
      <w:r w:rsidRPr="00DF3F86">
        <w:t>офшорных</w:t>
      </w:r>
      <w:proofErr w:type="spellEnd"/>
      <w:r w:rsidRPr="00DF3F86"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F3F86">
        <w:t xml:space="preserve">При расчете доли участия </w:t>
      </w:r>
      <w:proofErr w:type="spellStart"/>
      <w:r w:rsidRPr="00DF3F86">
        <w:t>офшорных</w:t>
      </w:r>
      <w:proofErr w:type="spellEnd"/>
      <w:r w:rsidRPr="00DF3F86"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F3F86">
        <w:t>офшорных</w:t>
      </w:r>
      <w:proofErr w:type="spellEnd"/>
      <w:r w:rsidRPr="00DF3F86"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F3F86">
        <w:t>офшорных</w:t>
      </w:r>
      <w:proofErr w:type="spellEnd"/>
      <w:r w:rsidRPr="00DF3F86"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F3F86">
        <w:t xml:space="preserve"> акционерных обществ;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proofErr w:type="gramStart"/>
      <w:r w:rsidRPr="00DF3F86"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 xml:space="preserve">4) участник отбора не является иностранным агентом в соответствии с Федеральным законом от 14 июля 2022 года № 255-ФЗ «О </w:t>
      </w:r>
      <w:proofErr w:type="gramStart"/>
      <w:r w:rsidRPr="00DF3F86">
        <w:t>контроле за</w:t>
      </w:r>
      <w:proofErr w:type="gramEnd"/>
      <w:r w:rsidRPr="00DF3F86">
        <w:t xml:space="preserve"> деятельностью лиц, находящихся под иностранным влиянием»;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 xml:space="preserve">5) участник отбора не получает средства из бюджета на основании иных нормативных правовых актов </w:t>
      </w:r>
      <w:proofErr w:type="spellStart"/>
      <w:r w:rsidRPr="00DF3F86">
        <w:t>Симского</w:t>
      </w:r>
      <w:proofErr w:type="spellEnd"/>
      <w:r w:rsidRPr="00DF3F86">
        <w:t xml:space="preserve"> городского поселения на цели, установленные настоящим Порядком;</w:t>
      </w:r>
    </w:p>
    <w:p w:rsidR="00663A56" w:rsidRPr="00632E98" w:rsidRDefault="00663A56" w:rsidP="00663A56">
      <w:pPr>
        <w:widowControl w:val="0"/>
        <w:autoSpaceDE w:val="0"/>
        <w:autoSpaceDN w:val="0"/>
        <w:ind w:firstLine="709"/>
        <w:jc w:val="both"/>
        <w:rPr>
          <w:shd w:val="clear" w:color="auto" w:fill="FFFFFF"/>
        </w:rPr>
      </w:pPr>
      <w:r w:rsidRPr="00632E98">
        <w:t xml:space="preserve">6) </w:t>
      </w:r>
      <w:r w:rsidRPr="00632E98">
        <w:rPr>
          <w:shd w:val="clear" w:color="auto" w:fill="FFFFFF"/>
        </w:rPr>
        <w:t xml:space="preserve">у участника отбора  отсутствует просроченная (неурегулированная) задолженность по денежным обязательствам перед бюджетом </w:t>
      </w:r>
      <w:proofErr w:type="spellStart"/>
      <w:r w:rsidRPr="00632E98">
        <w:rPr>
          <w:shd w:val="clear" w:color="auto" w:fill="FFFFFF"/>
        </w:rPr>
        <w:t>Симского</w:t>
      </w:r>
      <w:proofErr w:type="spellEnd"/>
      <w:r w:rsidRPr="00632E98">
        <w:rPr>
          <w:shd w:val="clear" w:color="auto" w:fill="FFFFFF"/>
        </w:rPr>
        <w:t xml:space="preserve"> городского поселения.</w:t>
      </w:r>
    </w:p>
    <w:p w:rsidR="00663A56" w:rsidRPr="00632E98" w:rsidRDefault="00663A56" w:rsidP="00663A56">
      <w:pPr>
        <w:widowControl w:val="0"/>
        <w:autoSpaceDE w:val="0"/>
        <w:autoSpaceDN w:val="0"/>
        <w:ind w:firstLine="709"/>
        <w:jc w:val="both"/>
      </w:pPr>
      <w:r w:rsidRPr="00632E98">
        <w:t>7)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63A56" w:rsidRPr="00632E98" w:rsidRDefault="00663A56" w:rsidP="00663A56">
      <w:pPr>
        <w:widowControl w:val="0"/>
        <w:autoSpaceDE w:val="0"/>
        <w:autoSpaceDN w:val="0"/>
        <w:ind w:firstLine="709"/>
        <w:jc w:val="both"/>
      </w:pPr>
      <w:r w:rsidRPr="00632E98">
        <w:t>8)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663A56" w:rsidRPr="00632E98" w:rsidRDefault="00663A56" w:rsidP="00663A56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</w:rPr>
      </w:pPr>
      <w:proofErr w:type="gramStart"/>
      <w:r w:rsidRPr="00632E98">
        <w:t>9)  в реестре дисквалифицированных лиц должны отсутствовать сведения  о дисквалифицированных руководителе,  членах</w:t>
      </w:r>
      <w:r w:rsidRPr="00632E98">
        <w:rPr>
          <w:rFonts w:ascii="PT Astra Serif" w:hAnsi="PT Astra Serif" w:cs="PT Astra Serif"/>
        </w:rPr>
        <w:t xml:space="preserve"> коллегиального исполнительного органа, лице, исполняющем функции единоличного исполнительного органа, или главном бухгалтере участника отбора, индивидуальном предпринимателе;</w:t>
      </w:r>
      <w:proofErr w:type="gramEnd"/>
    </w:p>
    <w:p w:rsidR="00663A56" w:rsidRDefault="00663A56" w:rsidP="00663A56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10)  участник  отбора  должен подтвердить право  собственности  в  отношении  объектов  инфраструктуры, задействованные в  обеспечении  теплоснабжени</w:t>
      </w:r>
      <w:proofErr w:type="gramStart"/>
      <w:r>
        <w:rPr>
          <w:rFonts w:ascii="PT Astra Serif" w:hAnsi="PT Astra Serif" w:cs="PT Astra Serif"/>
        </w:rPr>
        <w:t>я(</w:t>
      </w:r>
      <w:proofErr w:type="gramEnd"/>
      <w:r>
        <w:rPr>
          <w:rFonts w:ascii="PT Astra Serif" w:hAnsi="PT Astra Serif" w:cs="PT Astra Serif"/>
        </w:rPr>
        <w:t>водоснабжения)</w:t>
      </w:r>
    </w:p>
    <w:p w:rsidR="00663A5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 xml:space="preserve"> </w:t>
      </w:r>
    </w:p>
    <w:p w:rsidR="00663A56" w:rsidRPr="00DF3F86" w:rsidRDefault="002107C5" w:rsidP="00663A56">
      <w:pPr>
        <w:widowControl w:val="0"/>
        <w:autoSpaceDE w:val="0"/>
        <w:autoSpaceDN w:val="0"/>
        <w:ind w:firstLine="709"/>
        <w:jc w:val="both"/>
      </w:pPr>
      <w:r>
        <w:rPr>
          <w:b/>
        </w:rPr>
        <w:t>3.</w:t>
      </w:r>
      <w:r w:rsidR="00663A56" w:rsidRPr="00663A56">
        <w:rPr>
          <w:b/>
        </w:rPr>
        <w:t>Для участия в отборе участники отбора представляют</w:t>
      </w:r>
      <w:r w:rsidR="00663A56" w:rsidRPr="00DF3F86">
        <w:t xml:space="preserve"> </w:t>
      </w:r>
      <w:r w:rsidR="00663A56" w:rsidRPr="00663A56">
        <w:rPr>
          <w:b/>
        </w:rPr>
        <w:t>следующие документы</w:t>
      </w:r>
      <w:r w:rsidR="00663A56" w:rsidRPr="00DF3F86">
        <w:t>: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 xml:space="preserve">1) заявку о предоставлении субсидии по форме согласно </w:t>
      </w:r>
      <w:r w:rsidRPr="00DF3F86">
        <w:rPr>
          <w:color w:val="000000"/>
        </w:rPr>
        <w:t>Приложению № 2</w:t>
      </w:r>
      <w:r w:rsidRPr="00DF3F86">
        <w:t xml:space="preserve"> к </w:t>
      </w:r>
      <w:r w:rsidRPr="00DF3F86">
        <w:lastRenderedPageBreak/>
        <w:t>настоящему Порядку, заверенную подписью руководителя получателя субсидии (либо уполномоченного представителя получателя субсидии при условии представления соответствующей доверенности) и главного бухгалтера получателя субсидии, а также печатью (при наличии);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>2) выписку из Единого государственного реестра юридических лиц, содержащую информацию о получателе субсидии по состоянию на первое число месяца, предшествующего месяцу, в котором планируется заключение Соглашение и получение субсидии;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>3) копию свидетельства о постановке получателя субсидии на налоговый учет;</w:t>
      </w:r>
    </w:p>
    <w:p w:rsidR="00663A56" w:rsidRPr="000A3BC9" w:rsidRDefault="00663A56" w:rsidP="00663A56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DF3F86">
        <w:t xml:space="preserve">4)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службы, по </w:t>
      </w:r>
      <w:r w:rsidRPr="000A3BC9">
        <w:rPr>
          <w:color w:val="000000"/>
        </w:rPr>
        <w:t>состоянию на первое число месяца, предшествующего месяцу, в котором планируется заключение Соглашения и получение субсидии;</w:t>
      </w:r>
    </w:p>
    <w:p w:rsidR="00663A5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 xml:space="preserve">5) </w:t>
      </w:r>
      <w:r>
        <w:t xml:space="preserve">копии </w:t>
      </w:r>
      <w:r w:rsidRPr="00DF3F86">
        <w:t>акт</w:t>
      </w:r>
      <w:r>
        <w:t>ов</w:t>
      </w:r>
      <w:r w:rsidRPr="00DF3F86">
        <w:t xml:space="preserve"> сверки задолженности между организацией  и поставщик</w:t>
      </w:r>
      <w:r>
        <w:t>ами</w:t>
      </w:r>
      <w:r w:rsidRPr="00DF3F86">
        <w:t xml:space="preserve"> топливн</w:t>
      </w:r>
      <w:r>
        <w:t>о-энергетических ресурсов</w:t>
      </w:r>
      <w:r w:rsidRPr="00DF3F86">
        <w:t>;</w:t>
      </w:r>
    </w:p>
    <w:p w:rsidR="00663A56" w:rsidRDefault="00663A56" w:rsidP="00663A56">
      <w:pPr>
        <w:widowControl w:val="0"/>
        <w:autoSpaceDE w:val="0"/>
        <w:autoSpaceDN w:val="0"/>
        <w:ind w:firstLine="709"/>
        <w:jc w:val="both"/>
      </w:pPr>
      <w:r>
        <w:t xml:space="preserve">6) копии договоров на приобретение </w:t>
      </w:r>
      <w:r w:rsidRPr="00DF3F86">
        <w:t>топливн</w:t>
      </w:r>
      <w:r>
        <w:t>о-энергетических ресурсов</w:t>
      </w:r>
      <w:r w:rsidRPr="00DF3F86">
        <w:t>;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DF3F86">
        <w:rPr>
          <w:color w:val="000000"/>
        </w:rPr>
        <w:t>) справки о дебиторской задолженности потребителей согласно Приложениям № 3 и № 4 к настоящему Порядку;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>
        <w:t>8</w:t>
      </w:r>
      <w:r w:rsidRPr="00DF3F86">
        <w:t>) расчет величины затрат: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 xml:space="preserve">- на топливно-энергетические ресурсы, сложившейся за счет превышения фактических удельного расхода условного топлива (кг </w:t>
      </w:r>
      <w:proofErr w:type="spellStart"/>
      <w:r w:rsidRPr="00DF3F86">
        <w:t>у.т</w:t>
      </w:r>
      <w:proofErr w:type="spellEnd"/>
      <w:r w:rsidRPr="00DF3F86">
        <w:t xml:space="preserve">./Гкал) и технологических потерь при передаче тепловой энергии (Гкал) над учтенными при установлении для получателя субсидии тарифов в сфере теплоснабжения на год, предшествующий году обращения за субсидией, по </w:t>
      </w:r>
      <w:r w:rsidRPr="00DF3F86">
        <w:rPr>
          <w:color w:val="000000"/>
        </w:rPr>
        <w:t xml:space="preserve">форме согласно Приложению № 5 к настоящему Порядку, с предоставлением первичных </w:t>
      </w:r>
      <w:proofErr w:type="gramStart"/>
      <w:r w:rsidRPr="00DF3F86">
        <w:rPr>
          <w:color w:val="000000"/>
        </w:rPr>
        <w:t>документов</w:t>
      </w:r>
      <w:proofErr w:type="gramEnd"/>
      <w:r w:rsidRPr="00DF3F86">
        <w:rPr>
          <w:color w:val="000000"/>
        </w:rPr>
        <w:t xml:space="preserve"> на основании которых производится  расчет</w:t>
      </w:r>
      <w:r w:rsidRPr="00DF3F86">
        <w:t>;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 xml:space="preserve">- на приобретение электроэнергии сверх нормативных параметров, по форме согласно </w:t>
      </w:r>
      <w:r w:rsidRPr="00DF3F86">
        <w:rPr>
          <w:color w:val="000000"/>
        </w:rPr>
        <w:t>Приложения №6 к настоящему</w:t>
      </w:r>
      <w:r w:rsidRPr="00DF3F86">
        <w:t xml:space="preserve"> Порядку с предоставлением первичных </w:t>
      </w:r>
      <w:proofErr w:type="gramStart"/>
      <w:r w:rsidRPr="00DF3F86">
        <w:t>документов</w:t>
      </w:r>
      <w:proofErr w:type="gramEnd"/>
      <w:r w:rsidRPr="00DF3F86">
        <w:t xml:space="preserve"> на основании которых производится  расчет;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 xml:space="preserve">-  на выполнение работ по ремонту сетей, в том числе ГСМ, сложившихся за счет превышения фактических затрат произведенного ремонта </w:t>
      </w:r>
      <w:proofErr w:type="gramStart"/>
      <w:r w:rsidRPr="00DF3F86">
        <w:t>над</w:t>
      </w:r>
      <w:proofErr w:type="gramEnd"/>
      <w:r w:rsidRPr="00DF3F86">
        <w:t xml:space="preserve"> учтенными при установлении для получателя субсидии тарифов в сфере водоснабжения, теплоснабжения, горячего водоснабжения  по форме </w:t>
      </w:r>
      <w:r w:rsidRPr="00DF3F86">
        <w:rPr>
          <w:color w:val="000000"/>
        </w:rPr>
        <w:t>согласно Приложения № 9 к</w:t>
      </w:r>
      <w:r w:rsidRPr="00DF3F86">
        <w:t xml:space="preserve"> настоящему Порядку с предоставлением первичных документов, на основании которых производится расчет;</w:t>
      </w:r>
    </w:p>
    <w:p w:rsidR="00663A56" w:rsidRPr="00DF3F86" w:rsidRDefault="00663A56" w:rsidP="00663A56">
      <w:pPr>
        <w:widowControl w:val="0"/>
        <w:autoSpaceDE w:val="0"/>
        <w:autoSpaceDN w:val="0"/>
      </w:pPr>
      <w:r w:rsidRPr="00DF3F86">
        <w:t xml:space="preserve">            </w:t>
      </w:r>
      <w:proofErr w:type="gramStart"/>
      <w:r w:rsidRPr="00DF3F86">
        <w:t xml:space="preserve">-  по исполнению обязательств налогоплательщика, сложившихся за счет превышения фактических затрат по начислению и оплате налогов (водный  налог и другие налоги в зависимости от  системы налогообложения организации) над учтенными при установлении для получателя субсидии тарифов в сфере водоснабжения, теплоснабжения, горячего водоснабжения по форме </w:t>
      </w:r>
      <w:r w:rsidRPr="00DF3F86">
        <w:rPr>
          <w:color w:val="000000"/>
        </w:rPr>
        <w:t>согласно Приложения № 10  к настоящему</w:t>
      </w:r>
      <w:r w:rsidRPr="00DF3F86">
        <w:t xml:space="preserve"> Порядку с предоставлением первичных документов, на основании которых производится расчет</w:t>
      </w:r>
      <w:proofErr w:type="gramEnd"/>
    </w:p>
    <w:p w:rsidR="00663A56" w:rsidRDefault="00663A56" w:rsidP="00663A56">
      <w:pPr>
        <w:widowControl w:val="0"/>
        <w:autoSpaceDE w:val="0"/>
        <w:autoSpaceDN w:val="0"/>
      </w:pPr>
      <w:r w:rsidRPr="00DF3F86">
        <w:t xml:space="preserve">          - на заработную плату основного производственного персонала в том числе  отчисления на социальные нужды, сложившийся за счет превышения фактических затрат над </w:t>
      </w:r>
      <w:proofErr w:type="gramStart"/>
      <w:r w:rsidRPr="00DF3F86">
        <w:t>учтенными</w:t>
      </w:r>
      <w:proofErr w:type="gramEnd"/>
      <w:r w:rsidRPr="00DF3F86">
        <w:t xml:space="preserve"> при установлении для получателя субсидии тарифов в законодательном порядке в </w:t>
      </w:r>
      <w:r w:rsidRPr="00DF3F86">
        <w:rPr>
          <w:color w:val="000000"/>
        </w:rPr>
        <w:t>соответствии с Приложением №12 к настоящему</w:t>
      </w:r>
      <w:r w:rsidRPr="00DF3F86">
        <w:t xml:space="preserve"> Порядку</w:t>
      </w:r>
      <w:r w:rsidRPr="00DF3F86">
        <w:rPr>
          <w:bCs/>
          <w:shd w:val="clear" w:color="auto" w:fill="FFFFFF"/>
        </w:rPr>
        <w:t>,</w:t>
      </w:r>
      <w:r w:rsidRPr="00DF3F86">
        <w:t xml:space="preserve"> с предоставлением  первичных документов, на основании которых производится расчет</w:t>
      </w:r>
    </w:p>
    <w:p w:rsidR="00663A56" w:rsidRPr="00DF3F86" w:rsidRDefault="00663A56" w:rsidP="00663A56">
      <w:pPr>
        <w:widowControl w:val="0"/>
        <w:autoSpaceDE w:val="0"/>
        <w:autoSpaceDN w:val="0"/>
      </w:pPr>
      <w:r>
        <w:t xml:space="preserve">              9) документы, подтверждающие параметры тарифного регулирования (расход  топлива,  НУР, плановый полезный  отпуск, потери) в соответствии с выпиской из  заседания  правления  Министерства  тарифного регулирования и энергетики Челябинской области;</w:t>
      </w:r>
      <w:r w:rsidRPr="00DF3F86">
        <w:t xml:space="preserve"> </w:t>
      </w:r>
    </w:p>
    <w:p w:rsidR="00663A56" w:rsidRPr="00DF3F86" w:rsidRDefault="00663A56" w:rsidP="00663A56">
      <w:pPr>
        <w:widowControl w:val="0"/>
        <w:autoSpaceDE w:val="0"/>
        <w:autoSpaceDN w:val="0"/>
      </w:pPr>
      <w:r w:rsidRPr="00DF3F86">
        <w:rPr>
          <w:bCs/>
          <w:shd w:val="clear" w:color="auto" w:fill="FFFFFF"/>
        </w:rPr>
        <w:t xml:space="preserve">              </w:t>
      </w:r>
      <w:r>
        <w:rPr>
          <w:bCs/>
          <w:shd w:val="clear" w:color="auto" w:fill="FFFFFF"/>
        </w:rPr>
        <w:t>10</w:t>
      </w:r>
      <w:r w:rsidRPr="00DF3F86">
        <w:rPr>
          <w:bCs/>
          <w:shd w:val="clear" w:color="auto" w:fill="FFFFFF"/>
        </w:rPr>
        <w:t xml:space="preserve">)Реестр сведений  об образовавшейся дебиторской задолженности безнадежной </w:t>
      </w:r>
      <w:proofErr w:type="gramStart"/>
      <w:r w:rsidRPr="00DF3F86">
        <w:rPr>
          <w:bCs/>
          <w:shd w:val="clear" w:color="auto" w:fill="FFFFFF"/>
        </w:rPr>
        <w:t>ко</w:t>
      </w:r>
      <w:proofErr w:type="gramEnd"/>
      <w:r w:rsidRPr="00DF3F86">
        <w:rPr>
          <w:bCs/>
          <w:shd w:val="clear" w:color="auto" w:fill="FFFFFF"/>
        </w:rPr>
        <w:t xml:space="preserve"> взысканию и расчет суммы субсидий с целью возмещения выпадающих доходов, </w:t>
      </w:r>
      <w:r w:rsidRPr="00DF3F86">
        <w:rPr>
          <w:bCs/>
          <w:shd w:val="clear" w:color="auto" w:fill="FFFFFF"/>
        </w:rPr>
        <w:lastRenderedPageBreak/>
        <w:t xml:space="preserve">возникающих в результате образовавшейся безнадежной к взысканию дебиторской задолженности  в </w:t>
      </w:r>
      <w:r w:rsidRPr="00DF3F86">
        <w:rPr>
          <w:bCs/>
          <w:color w:val="000000"/>
          <w:shd w:val="clear" w:color="auto" w:fill="FFFFFF"/>
        </w:rPr>
        <w:t>соответствии с Приложением №11к настоящему</w:t>
      </w:r>
      <w:r w:rsidRPr="00DF3F86">
        <w:rPr>
          <w:bCs/>
          <w:shd w:val="clear" w:color="auto" w:fill="FFFFFF"/>
        </w:rPr>
        <w:t xml:space="preserve"> Порядку,</w:t>
      </w:r>
      <w:r w:rsidRPr="00DF3F86">
        <w:t xml:space="preserve"> с предоставлением  первичных документов, на основании которых производится расчет           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>
        <w:t xml:space="preserve">  11</w:t>
      </w:r>
      <w:r w:rsidRPr="00DF3F86">
        <w:t xml:space="preserve">) реестр сведений об объемах (количестве) потребленного за расчетный период коммунального ресурса и расчет суммы субсидий с целью возмещения выпадающих доходов, возникающих в результате уменьшения объемов </w:t>
      </w:r>
      <w:proofErr w:type="gramStart"/>
      <w:r w:rsidRPr="00DF3F86">
        <w:t>ресурса</w:t>
      </w:r>
      <w:proofErr w:type="gramEnd"/>
      <w:r w:rsidRPr="00DF3F86">
        <w:t xml:space="preserve"> при применении утвержденных в установленном порядке тарифов, </w:t>
      </w:r>
      <w:r w:rsidRPr="00DF3F86">
        <w:rPr>
          <w:bCs/>
          <w:color w:val="000000"/>
          <w:shd w:val="clear" w:color="auto" w:fill="FFFFFF"/>
        </w:rPr>
        <w:t>в соответствии с Приложением №8 к настоящему Порядку,</w:t>
      </w:r>
      <w:r w:rsidRPr="00DF3F86">
        <w:rPr>
          <w:color w:val="000000"/>
        </w:rPr>
        <w:t xml:space="preserve"> с предоставлением  первичн</w:t>
      </w:r>
      <w:r w:rsidRPr="00DF3F86">
        <w:t xml:space="preserve">ых документов, на основании которых производится расчет      </w:t>
      </w:r>
    </w:p>
    <w:p w:rsidR="00663A56" w:rsidRPr="00DF3F86" w:rsidRDefault="00663A56" w:rsidP="00663A56">
      <w:pPr>
        <w:widowControl w:val="0"/>
        <w:autoSpaceDE w:val="0"/>
        <w:autoSpaceDN w:val="0"/>
        <w:jc w:val="both"/>
      </w:pPr>
      <w:r>
        <w:t xml:space="preserve">        </w:t>
      </w:r>
      <w:r w:rsidRPr="00DF3F86">
        <w:t xml:space="preserve"> </w:t>
      </w:r>
      <w:r>
        <w:t xml:space="preserve">     12</w:t>
      </w:r>
      <w:r w:rsidRPr="00DF3F86">
        <w:t>) гарантийное письмо,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 субсидии, а также заверенное печатью (при наличии), содержащее сведения: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>о том, что получатель субсидии не находится в процессе реорганизации, в отношении получателя субсидии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(по состоянию на первое число месяца, предшествующего месяцу, в котором планируется заключение Соглашения и получение субсидии;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proofErr w:type="gramStart"/>
      <w:r w:rsidRPr="00DF3F86">
        <w:t xml:space="preserve">об отсутствии у получателя субсидии просроченной задолженности по возврату в бюджет </w:t>
      </w:r>
      <w:proofErr w:type="spellStart"/>
      <w:r w:rsidRPr="00DF3F86">
        <w:t>Симского</w:t>
      </w:r>
      <w:proofErr w:type="spellEnd"/>
      <w:r w:rsidRPr="00DF3F86">
        <w:t xml:space="preserve"> городского поселения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proofErr w:type="spellStart"/>
      <w:r w:rsidRPr="00DF3F86">
        <w:t>Симского</w:t>
      </w:r>
      <w:proofErr w:type="spellEnd"/>
      <w:r w:rsidRPr="00DF3F86">
        <w:t xml:space="preserve"> городского поселения, а также о том, что получатель субсидии не получает средства из бюджета </w:t>
      </w:r>
      <w:proofErr w:type="spellStart"/>
      <w:r w:rsidRPr="00DF3F86">
        <w:t>Симского</w:t>
      </w:r>
      <w:proofErr w:type="spellEnd"/>
      <w:r w:rsidRPr="00DF3F86">
        <w:t xml:space="preserve"> городского поселения на цели возмещения затрат, связанных с погашением задолженности за</w:t>
      </w:r>
      <w:proofErr w:type="gramEnd"/>
      <w:r w:rsidRPr="00DF3F86">
        <w:t xml:space="preserve"> топливно-энергетические ресурсы, в соответствии с иными правовыми актами </w:t>
      </w:r>
      <w:proofErr w:type="spellStart"/>
      <w:r w:rsidRPr="00DF3F86">
        <w:t>Симского</w:t>
      </w:r>
      <w:proofErr w:type="spellEnd"/>
      <w:r w:rsidRPr="00DF3F86">
        <w:t xml:space="preserve"> городского поселения, по состоянию на первое число месяца, предшествующего месяцу, в котором планируется заключение Соглашения и получение субсидии;</w:t>
      </w:r>
    </w:p>
    <w:p w:rsidR="00663A56" w:rsidRPr="00DF3F86" w:rsidRDefault="00663A56" w:rsidP="00663A56">
      <w:pPr>
        <w:widowControl w:val="0"/>
        <w:autoSpaceDE w:val="0"/>
        <w:autoSpaceDN w:val="0"/>
        <w:ind w:firstLine="709"/>
      </w:pPr>
      <w:proofErr w:type="gramStart"/>
      <w:r w:rsidRPr="00DF3F86">
        <w:t>об  отсутствии  сведений о дисквалифицированных руководителе,  членах</w:t>
      </w:r>
      <w:r w:rsidRPr="00DF3F86">
        <w:rPr>
          <w:rFonts w:ascii="PT Astra Serif" w:hAnsi="PT Astra Serif" w:cs="PT Astra Serif"/>
        </w:rPr>
        <w:t xml:space="preserve"> коллегиального исполнительного органа, лице, исполняющем функции единоличного исполнительного органа, или главном бухгалтере участника отбора, индивидуальном предпринимателе </w:t>
      </w:r>
      <w:r w:rsidRPr="00DF3F86">
        <w:t>в реестре дисквалифицированных лиц.</w:t>
      </w:r>
      <w:proofErr w:type="gramEnd"/>
    </w:p>
    <w:p w:rsidR="00663A56" w:rsidRPr="00DF3F86" w:rsidRDefault="00663A56" w:rsidP="00663A56">
      <w:pPr>
        <w:widowControl w:val="0"/>
        <w:autoSpaceDE w:val="0"/>
        <w:autoSpaceDN w:val="0"/>
        <w:ind w:firstLine="709"/>
        <w:jc w:val="both"/>
      </w:pPr>
      <w:r w:rsidRPr="00DF3F86">
        <w:t>1</w:t>
      </w:r>
      <w:r>
        <w:t>3</w:t>
      </w:r>
      <w:r w:rsidRPr="00DF3F86">
        <w:t>) документы, подтверждающие осуществление взимания дебиторской задолженности в судебном порядке.</w:t>
      </w:r>
    </w:p>
    <w:p w:rsidR="00F6102A" w:rsidRPr="00F6102A" w:rsidRDefault="00F6102A" w:rsidP="00F6102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2107C5" w:rsidRPr="00DF3F86" w:rsidRDefault="002107C5" w:rsidP="002107C5">
      <w:pPr>
        <w:widowControl w:val="0"/>
        <w:autoSpaceDE w:val="0"/>
        <w:autoSpaceDN w:val="0"/>
        <w:ind w:firstLine="709"/>
        <w:jc w:val="both"/>
      </w:pPr>
      <w:r>
        <w:rPr>
          <w:b/>
        </w:rPr>
        <w:t xml:space="preserve">4. </w:t>
      </w:r>
      <w:r w:rsidRPr="002107C5">
        <w:rPr>
          <w:b/>
        </w:rPr>
        <w:t>Заявка и прилагаемые к ней документы</w:t>
      </w:r>
      <w:r w:rsidRPr="00DF3F86">
        <w:t xml:space="preserve">, представляются на электронном и бумажном носителе, должны быть пронумерованы и сброшюрованы в одну папку. Исправления в документах не допускаются. Заявка может быть отозвана до окончания срока приема заявок путем направления в </w:t>
      </w:r>
      <w:r>
        <w:t>Администрацию СГП</w:t>
      </w:r>
      <w:r w:rsidRPr="00DF3F86">
        <w:t xml:space="preserve"> соответствующего письменного обращения участника отбора. Отозванные заявки не учитываются при определении количества заявок, представленных на участие в отборе.</w:t>
      </w:r>
    </w:p>
    <w:p w:rsidR="002107C5" w:rsidRPr="00DF3F86" w:rsidRDefault="002107C5" w:rsidP="002107C5">
      <w:pPr>
        <w:widowControl w:val="0"/>
        <w:autoSpaceDE w:val="0"/>
        <w:autoSpaceDN w:val="0"/>
        <w:ind w:firstLine="709"/>
        <w:jc w:val="both"/>
      </w:pPr>
      <w:r w:rsidRPr="00DF3F86">
        <w:t>Отозванная заявка и прилагаемые к ней документы может быть повторно направлена участником отбора в срок</w:t>
      </w:r>
      <w:r>
        <w:t xml:space="preserve"> до 12.10.2024г</w:t>
      </w:r>
    </w:p>
    <w:p w:rsidR="002107C5" w:rsidRPr="00DF3F86" w:rsidRDefault="002107C5" w:rsidP="002107C5">
      <w:pPr>
        <w:widowControl w:val="0"/>
        <w:autoSpaceDE w:val="0"/>
        <w:autoSpaceDN w:val="0"/>
        <w:ind w:firstLine="709"/>
        <w:jc w:val="both"/>
      </w:pPr>
      <w:r w:rsidRPr="00DF3F86">
        <w:t xml:space="preserve">Участник отбора может подать только одну заявку. Заявка регистрируется </w:t>
      </w:r>
      <w:r>
        <w:t>Администрацией СГП</w:t>
      </w:r>
      <w:r w:rsidRPr="00DF3F86">
        <w:t xml:space="preserve"> в журнале регистрации заявок с указанием номера регистрационной записи, даты и времени получения документов.</w:t>
      </w:r>
    </w:p>
    <w:p w:rsidR="002107C5" w:rsidRPr="00DF3F86" w:rsidRDefault="002107C5" w:rsidP="002107C5">
      <w:pPr>
        <w:widowControl w:val="0"/>
        <w:autoSpaceDE w:val="0"/>
        <w:autoSpaceDN w:val="0"/>
        <w:ind w:firstLine="709"/>
        <w:jc w:val="both"/>
      </w:pPr>
      <w:r w:rsidRPr="00DF3F86">
        <w:t xml:space="preserve"> Участник отбора несет ответственность за достоверность сведений, содержащихся в документах, представленных для получения субсидии.</w:t>
      </w:r>
    </w:p>
    <w:p w:rsidR="002107C5" w:rsidRPr="00DF3F86" w:rsidRDefault="002107C5" w:rsidP="002107C5">
      <w:pPr>
        <w:widowControl w:val="0"/>
        <w:autoSpaceDE w:val="0"/>
        <w:autoSpaceDN w:val="0"/>
        <w:ind w:firstLine="709"/>
        <w:jc w:val="both"/>
      </w:pPr>
      <w:r w:rsidRPr="00DF3F86">
        <w:t xml:space="preserve"> Основаниями для отклонения заявки являются:</w:t>
      </w:r>
    </w:p>
    <w:p w:rsidR="002107C5" w:rsidRPr="002107C5" w:rsidRDefault="002107C5" w:rsidP="002107C5">
      <w:pPr>
        <w:widowControl w:val="0"/>
        <w:autoSpaceDE w:val="0"/>
        <w:autoSpaceDN w:val="0"/>
        <w:ind w:firstLine="709"/>
        <w:jc w:val="both"/>
      </w:pPr>
      <w:r w:rsidRPr="00DF3F86">
        <w:t>1) несоответствие участника отбора требованиям</w:t>
      </w:r>
      <w:r w:rsidRPr="00663A56">
        <w:rPr>
          <w:b/>
          <w:color w:val="000000"/>
        </w:rPr>
        <w:t xml:space="preserve">, </w:t>
      </w:r>
      <w:r w:rsidRPr="002107C5">
        <w:rPr>
          <w:color w:val="000000"/>
        </w:rPr>
        <w:t>которым должен соответствовать участник отбора</w:t>
      </w:r>
      <w:r w:rsidRPr="002107C5">
        <w:t>;</w:t>
      </w:r>
    </w:p>
    <w:p w:rsidR="002107C5" w:rsidRPr="00DF3F86" w:rsidRDefault="002107C5" w:rsidP="002107C5">
      <w:pPr>
        <w:widowControl w:val="0"/>
        <w:autoSpaceDE w:val="0"/>
        <w:autoSpaceDN w:val="0"/>
        <w:ind w:firstLine="709"/>
        <w:jc w:val="both"/>
      </w:pPr>
      <w:r w:rsidRPr="00DF3F86">
        <w:t xml:space="preserve">2) несоответствие представленных участником отбора документов требованиям, </w:t>
      </w:r>
      <w:r w:rsidRPr="00DF3F86">
        <w:lastRenderedPageBreak/>
        <w:t>указанным в пункте</w:t>
      </w:r>
      <w:r>
        <w:t xml:space="preserve"> </w:t>
      </w:r>
      <w:r w:rsidRPr="002107C5">
        <w:rPr>
          <w:b/>
        </w:rPr>
        <w:t xml:space="preserve">3 </w:t>
      </w:r>
      <w:r>
        <w:t>настоящего извещения</w:t>
      </w:r>
      <w:r w:rsidRPr="00DF3F86">
        <w:t>, или непредставление (представление не в полном объеме) указанных документов;</w:t>
      </w:r>
    </w:p>
    <w:p w:rsidR="002107C5" w:rsidRPr="00DF3F86" w:rsidRDefault="002107C5" w:rsidP="002107C5">
      <w:pPr>
        <w:widowControl w:val="0"/>
        <w:autoSpaceDE w:val="0"/>
        <w:autoSpaceDN w:val="0"/>
        <w:ind w:firstLine="709"/>
        <w:jc w:val="both"/>
      </w:pPr>
      <w:r w:rsidRPr="00DF3F86">
        <w:t>3) недостоверность предоставленной участником отбора информации;</w:t>
      </w:r>
    </w:p>
    <w:p w:rsidR="002107C5" w:rsidRPr="00DF3F86" w:rsidRDefault="002107C5" w:rsidP="002107C5">
      <w:pPr>
        <w:widowControl w:val="0"/>
        <w:autoSpaceDE w:val="0"/>
        <w:autoSpaceDN w:val="0"/>
        <w:ind w:firstLine="709"/>
        <w:jc w:val="both"/>
      </w:pPr>
      <w:r w:rsidRPr="00DF3F86">
        <w:t>4) подача участником отбора заявки после даты и (или) времени, определенных для подачи заявок;</w:t>
      </w:r>
    </w:p>
    <w:p w:rsidR="002107C5" w:rsidRPr="00DF3F86" w:rsidRDefault="002107C5" w:rsidP="002107C5">
      <w:pPr>
        <w:widowControl w:val="0"/>
        <w:autoSpaceDE w:val="0"/>
        <w:autoSpaceDN w:val="0"/>
        <w:ind w:firstLine="709"/>
        <w:jc w:val="both"/>
      </w:pPr>
      <w:r w:rsidRPr="00DF3F86">
        <w:t xml:space="preserve">5) недостаточность бюджетных ассигнований и лимитов бюджетных обязательств, предусмотренных бюджетом </w:t>
      </w:r>
      <w:proofErr w:type="spellStart"/>
      <w:r w:rsidRPr="00DF3F86">
        <w:t>Симского</w:t>
      </w:r>
      <w:proofErr w:type="spellEnd"/>
      <w:r w:rsidRPr="00DF3F86">
        <w:t xml:space="preserve"> городского поселения на предоставление субсидий на текущий финансовый год.</w:t>
      </w:r>
    </w:p>
    <w:p w:rsidR="004874AF" w:rsidRPr="002107C5" w:rsidRDefault="004874AF" w:rsidP="00640A3A">
      <w:pPr>
        <w:pStyle w:val="a4"/>
        <w:tabs>
          <w:tab w:val="left" w:pos="567"/>
        </w:tabs>
        <w:spacing w:before="0" w:beforeAutospacing="0" w:after="0" w:afterAutospacing="0"/>
        <w:rPr>
          <w:sz w:val="26"/>
          <w:szCs w:val="26"/>
        </w:rPr>
      </w:pPr>
    </w:p>
    <w:p w:rsidR="008B7F2C" w:rsidRPr="00C83951" w:rsidRDefault="008B7F2C" w:rsidP="00640A3A">
      <w:pPr>
        <w:pStyle w:val="a4"/>
        <w:tabs>
          <w:tab w:val="left" w:pos="567"/>
        </w:tabs>
        <w:spacing w:before="0" w:beforeAutospacing="0" w:after="0" w:afterAutospacing="0"/>
        <w:rPr>
          <w:vertAlign w:val="superscript"/>
        </w:rPr>
      </w:pPr>
      <w:r w:rsidRPr="00C83951">
        <w:t xml:space="preserve">По возникшим вопросам обращаться: </w:t>
      </w:r>
    </w:p>
    <w:p w:rsidR="008B7F2C" w:rsidRPr="00C83951" w:rsidRDefault="008B7F2C" w:rsidP="00640A3A">
      <w:pPr>
        <w:pStyle w:val="a4"/>
        <w:spacing w:before="0" w:beforeAutospacing="0" w:after="0" w:afterAutospacing="0"/>
      </w:pPr>
      <w:proofErr w:type="gramStart"/>
      <w:r w:rsidRPr="00C83951">
        <w:t>по</w:t>
      </w:r>
      <w:proofErr w:type="gramEnd"/>
      <w:r w:rsidRPr="00C83951">
        <w:t xml:space="preserve"> </w:t>
      </w:r>
      <w:proofErr w:type="gramStart"/>
      <w:r w:rsidRPr="00C83951">
        <w:t>тел</w:t>
      </w:r>
      <w:proofErr w:type="gramEnd"/>
      <w:r w:rsidRPr="00C83951">
        <w:t>. 8 (35159) 78427</w:t>
      </w:r>
      <w:r w:rsidR="002107C5" w:rsidRPr="00C83951">
        <w:t xml:space="preserve">  Волкова Елена Николаевна</w:t>
      </w:r>
    </w:p>
    <w:p w:rsidR="008B7F2C" w:rsidRDefault="008B7F2C" w:rsidP="00640A3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sectPr w:rsidR="008B7F2C" w:rsidSect="0033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5BC9"/>
    <w:multiLevelType w:val="multilevel"/>
    <w:tmpl w:val="58CE547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2C"/>
    <w:rsid w:val="000107C4"/>
    <w:rsid w:val="00066EBA"/>
    <w:rsid w:val="00096444"/>
    <w:rsid w:val="000D4DEE"/>
    <w:rsid w:val="00130F9E"/>
    <w:rsid w:val="00132CAA"/>
    <w:rsid w:val="001522A1"/>
    <w:rsid w:val="00184CF8"/>
    <w:rsid w:val="001A3E9B"/>
    <w:rsid w:val="001B7419"/>
    <w:rsid w:val="001F0770"/>
    <w:rsid w:val="002107C5"/>
    <w:rsid w:val="003107B9"/>
    <w:rsid w:val="00335872"/>
    <w:rsid w:val="00337F90"/>
    <w:rsid w:val="00422ED1"/>
    <w:rsid w:val="004874AF"/>
    <w:rsid w:val="004C306A"/>
    <w:rsid w:val="004F0872"/>
    <w:rsid w:val="00550E65"/>
    <w:rsid w:val="005C4A4C"/>
    <w:rsid w:val="00640A3A"/>
    <w:rsid w:val="00663A56"/>
    <w:rsid w:val="00756BAB"/>
    <w:rsid w:val="008B7F2C"/>
    <w:rsid w:val="009016E8"/>
    <w:rsid w:val="00A3506C"/>
    <w:rsid w:val="00B313A7"/>
    <w:rsid w:val="00B7757B"/>
    <w:rsid w:val="00BD72DA"/>
    <w:rsid w:val="00BF6618"/>
    <w:rsid w:val="00C83951"/>
    <w:rsid w:val="00CD6F16"/>
    <w:rsid w:val="00D27874"/>
    <w:rsid w:val="00D77807"/>
    <w:rsid w:val="00E163FA"/>
    <w:rsid w:val="00EA40F1"/>
    <w:rsid w:val="00F6102A"/>
    <w:rsid w:val="00F8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F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7F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4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C306A"/>
    <w:pPr>
      <w:widowControl w:val="0"/>
      <w:spacing w:line="320" w:lineRule="exact"/>
      <w:ind w:right="-46"/>
      <w:jc w:val="center"/>
    </w:pPr>
    <w:rPr>
      <w:b/>
      <w:bCs/>
      <w:noProof/>
    </w:rPr>
  </w:style>
  <w:style w:type="character" w:customStyle="1" w:styleId="a7">
    <w:name w:val="Название Знак"/>
    <w:basedOn w:val="a0"/>
    <w:link w:val="a6"/>
    <w:rsid w:val="004C306A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user</cp:lastModifiedBy>
  <cp:revision>3</cp:revision>
  <cp:lastPrinted>2024-10-01T07:16:00Z</cp:lastPrinted>
  <dcterms:created xsi:type="dcterms:W3CDTF">2024-09-18T10:28:00Z</dcterms:created>
  <dcterms:modified xsi:type="dcterms:W3CDTF">2024-10-01T07:17:00Z</dcterms:modified>
</cp:coreProperties>
</file>