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F6D43" w14:textId="77777777" w:rsidR="00677C8A" w:rsidRDefault="00AE2439">
      <w:pPr>
        <w:tabs>
          <w:tab w:val="center" w:pos="1993"/>
          <w:tab w:val="center" w:pos="2759"/>
          <w:tab w:val="center" w:pos="3464"/>
          <w:tab w:val="center" w:pos="4268"/>
          <w:tab w:val="center" w:pos="5009"/>
          <w:tab w:val="center" w:pos="5731"/>
          <w:tab w:val="center" w:pos="6390"/>
          <w:tab w:val="center" w:pos="6993"/>
          <w:tab w:val="center" w:pos="7536"/>
          <w:tab w:val="right" w:pos="9349"/>
        </w:tabs>
        <w:spacing w:line="259" w:lineRule="auto"/>
        <w:ind w:left="-15" w:firstLine="0"/>
        <w:jc w:val="left"/>
      </w:pPr>
      <w:bookmarkStart w:id="0" w:name="_GoBack"/>
      <w:bookmarkEnd w:id="0"/>
      <w:r>
        <w:rPr>
          <w:u w:val="single" w:color="000000"/>
        </w:rPr>
        <w:t>Исчерпывающий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перечень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сведений,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которые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могут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запрашиваться</w:t>
      </w:r>
    </w:p>
    <w:p w14:paraId="0DAF9336" w14:textId="77777777" w:rsidR="00677C8A" w:rsidRDefault="00AE2439">
      <w:pPr>
        <w:pStyle w:val="1"/>
        <w:spacing w:after="192"/>
        <w:ind w:left="-5"/>
      </w:pPr>
      <w:r>
        <w:t>контрольным(надзорным) органом у контролируемого лица</w:t>
      </w:r>
    </w:p>
    <w:p w14:paraId="23AF395D" w14:textId="77777777" w:rsidR="00677C8A" w:rsidRDefault="00AE2439">
      <w:pPr>
        <w:numPr>
          <w:ilvl w:val="0"/>
          <w:numId w:val="1"/>
        </w:numPr>
        <w:ind w:hanging="140"/>
      </w:pPr>
      <w:r>
        <w:t xml:space="preserve">документ (приказ, распоряжение) о назначении на должность </w:t>
      </w:r>
      <w:proofErr w:type="spellStart"/>
      <w:r>
        <w:t>руководителяюридического</w:t>
      </w:r>
      <w:proofErr w:type="spellEnd"/>
      <w:r>
        <w:t xml:space="preserve"> лица, учредительные документы;</w:t>
      </w:r>
    </w:p>
    <w:p w14:paraId="143867D9" w14:textId="77777777" w:rsidR="00677C8A" w:rsidRDefault="00AE2439">
      <w:pPr>
        <w:numPr>
          <w:ilvl w:val="0"/>
          <w:numId w:val="1"/>
        </w:numPr>
        <w:ind w:hanging="140"/>
      </w:pPr>
      <w:r>
        <w:t xml:space="preserve">документы, удостоверяющие личность физического лица, его </w:t>
      </w:r>
      <w:proofErr w:type="spellStart"/>
      <w:r>
        <w:t>уполномоченногопредставителя</w:t>
      </w:r>
      <w:proofErr w:type="spellEnd"/>
      <w:r>
        <w:t>, руководителя, иного должностного лица или уполномоченно</w:t>
      </w:r>
      <w:r>
        <w:t>го представителя и документы, подтверждающие полномочия;</w:t>
      </w:r>
    </w:p>
    <w:p w14:paraId="52F4B91C" w14:textId="77777777" w:rsidR="00677C8A" w:rsidRDefault="00AE2439">
      <w:pPr>
        <w:numPr>
          <w:ilvl w:val="0"/>
          <w:numId w:val="1"/>
        </w:numPr>
        <w:spacing w:after="43"/>
        <w:ind w:hanging="140"/>
      </w:pPr>
      <w:r>
        <w:t>сертификаты соответствия к дорожно-строительным материалам и изделиям;</w:t>
      </w:r>
    </w:p>
    <w:p w14:paraId="116E59BE" w14:textId="77777777" w:rsidR="00677C8A" w:rsidRDefault="00AE2439">
      <w:pPr>
        <w:numPr>
          <w:ilvl w:val="0"/>
          <w:numId w:val="1"/>
        </w:numPr>
        <w:ind w:hanging="140"/>
      </w:pPr>
      <w:r>
        <w:t>документы, подтверждающие полномочия лица, представляющего интересы контролируемого лица;</w:t>
      </w:r>
    </w:p>
    <w:p w14:paraId="51757715" w14:textId="77777777" w:rsidR="00677C8A" w:rsidRDefault="00AE2439">
      <w:pPr>
        <w:numPr>
          <w:ilvl w:val="0"/>
          <w:numId w:val="1"/>
        </w:numPr>
        <w:ind w:hanging="140"/>
      </w:pPr>
      <w:r>
        <w:t>копии актов выполненных работ, сведени</w:t>
      </w:r>
      <w:r>
        <w:t xml:space="preserve">й об исполнении муниципальных </w:t>
      </w:r>
      <w:proofErr w:type="spellStart"/>
      <w:r>
        <w:t>контрактов,относящихся</w:t>
      </w:r>
      <w:proofErr w:type="spellEnd"/>
      <w:r>
        <w:t xml:space="preserve">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</w:t>
      </w:r>
      <w:r>
        <w:t>мобильных дорог общего пользования (включая копии актов и исследований, копии паспортов и сертификатов используемых дорожно-строительных материалов, образцов и изделий);</w:t>
      </w:r>
    </w:p>
    <w:p w14:paraId="22664F26" w14:textId="77777777" w:rsidR="00677C8A" w:rsidRDefault="00AE2439">
      <w:pPr>
        <w:numPr>
          <w:ilvl w:val="0"/>
          <w:numId w:val="1"/>
        </w:numPr>
        <w:ind w:hanging="140"/>
      </w:pPr>
      <w:r>
        <w:t xml:space="preserve">копии договоров аренды (субаренды) объектов недвижимого имущества и </w:t>
      </w:r>
      <w:proofErr w:type="spellStart"/>
      <w:r>
        <w:t>стационарныхдвижим</w:t>
      </w:r>
      <w:r>
        <w:t>ых</w:t>
      </w:r>
      <w:proofErr w:type="spellEnd"/>
      <w:r>
        <w:t xml:space="preserve"> объектов, заключенные между субъектами контроля и иными юридическими лицами, индивидуальными </w:t>
      </w:r>
      <w:proofErr w:type="gramStart"/>
      <w:r>
        <w:t>предпринимателями,..</w:t>
      </w:r>
      <w:proofErr w:type="gramEnd"/>
      <w:r>
        <w:t xml:space="preserve"> физическими лицами, не подлежащих государственной регистрации в установленном порядке;</w:t>
      </w:r>
    </w:p>
    <w:p w14:paraId="49F73B92" w14:textId="77777777" w:rsidR="00677C8A" w:rsidRDefault="00AE2439">
      <w:pPr>
        <w:numPr>
          <w:ilvl w:val="0"/>
          <w:numId w:val="1"/>
        </w:numPr>
        <w:ind w:hanging="140"/>
      </w:pPr>
      <w:r>
        <w:t>документы, подтверждающие границы и право пользовани</w:t>
      </w:r>
      <w:r>
        <w:t xml:space="preserve">я земельным </w:t>
      </w:r>
      <w:proofErr w:type="gramStart"/>
      <w:r>
        <w:t>участков(</w:t>
      </w:r>
      <w:proofErr w:type="gramEnd"/>
      <w:r>
        <w:t>земельными участками) сведения о которых отсутствуют в едином государственном реестре недвижимости;</w:t>
      </w:r>
    </w:p>
    <w:p w14:paraId="2CB536EB" w14:textId="77777777" w:rsidR="00677C8A" w:rsidRDefault="00AE2439">
      <w:pPr>
        <w:numPr>
          <w:ilvl w:val="0"/>
          <w:numId w:val="1"/>
        </w:numPr>
        <w:ind w:hanging="140"/>
      </w:pPr>
      <w:r>
        <w:t xml:space="preserve">перечень сведений, которые могут запрашиваться у контролируемого лица в </w:t>
      </w:r>
      <w:proofErr w:type="spellStart"/>
      <w:r>
        <w:t>сфереосуществления</w:t>
      </w:r>
      <w:proofErr w:type="spellEnd"/>
      <w:r>
        <w:t xml:space="preserve"> работ по капитальному ремонту, ремонту и сод</w:t>
      </w:r>
      <w:r>
        <w:t>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3F0897E8" w14:textId="77777777" w:rsidR="00677C8A" w:rsidRDefault="00AE2439">
      <w:pPr>
        <w:numPr>
          <w:ilvl w:val="0"/>
          <w:numId w:val="1"/>
        </w:numPr>
        <w:ind w:hanging="140"/>
      </w:pPr>
      <w:r>
        <w:t>технические условия размещения объектов дорожного се</w:t>
      </w:r>
      <w:r>
        <w:t>рвиса в границах полос отвода и(или) придорожных полос автомобильных дорог общего пользования местного значения;</w:t>
      </w:r>
    </w:p>
    <w:p w14:paraId="47B88482" w14:textId="77777777" w:rsidR="00677C8A" w:rsidRDefault="00AE2439">
      <w:pPr>
        <w:numPr>
          <w:ilvl w:val="0"/>
          <w:numId w:val="1"/>
        </w:numPr>
        <w:ind w:hanging="140"/>
      </w:pPr>
      <w:r>
        <w:t xml:space="preserve">контракт по содержанию автомобильных дорог общего пользования местного значения </w:t>
      </w:r>
      <w:proofErr w:type="spellStart"/>
      <w:r>
        <w:t>иискусственных</w:t>
      </w:r>
      <w:proofErr w:type="spellEnd"/>
      <w:r>
        <w:t xml:space="preserve"> дорожных сооружений на них (включая требования к</w:t>
      </w:r>
      <w:r>
        <w:t xml:space="preserve"> дорожностроительным материалам);</w:t>
      </w:r>
    </w:p>
    <w:p w14:paraId="0CC05848" w14:textId="77777777" w:rsidR="00677C8A" w:rsidRDefault="00AE2439">
      <w:pPr>
        <w:numPr>
          <w:ilvl w:val="0"/>
          <w:numId w:val="1"/>
        </w:numPr>
        <w:ind w:hanging="140"/>
      </w:pPr>
      <w:r>
        <w:t xml:space="preserve">договор на осуществление работ по капитальному ремонту, ремонту </w:t>
      </w:r>
      <w:proofErr w:type="spellStart"/>
      <w:r>
        <w:t>автомобильныхдорог</w:t>
      </w:r>
      <w:proofErr w:type="spellEnd"/>
      <w:r>
        <w:t xml:space="preserve"> общего пользования местного значения и искусственных дорожных сооружений на них (включая требования к дорожно-строительным материалам и изд</w:t>
      </w:r>
      <w:r>
        <w:t>елиям); пояснения, объяснения, документы, относящиеся к предмету контроля, в том числе материалы фото-видеофиксации, в случае необходимости;</w:t>
      </w:r>
    </w:p>
    <w:p w14:paraId="4A076898" w14:textId="77777777" w:rsidR="00677C8A" w:rsidRDefault="00AE2439">
      <w:pPr>
        <w:numPr>
          <w:ilvl w:val="0"/>
          <w:numId w:val="1"/>
        </w:numPr>
        <w:spacing w:after="43"/>
        <w:ind w:hanging="140"/>
      </w:pPr>
      <w:r>
        <w:t>Документы, связанные с целями, задачами и предметом проверки.</w:t>
      </w:r>
    </w:p>
    <w:sectPr w:rsidR="00677C8A">
      <w:pgSz w:w="11906" w:h="16838"/>
      <w:pgMar w:top="1440" w:right="853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1243A"/>
    <w:multiLevelType w:val="hybridMultilevel"/>
    <w:tmpl w:val="1D103742"/>
    <w:lvl w:ilvl="0" w:tplc="2A2AD6A6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85B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EB1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6D8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64FF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06D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626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489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EA3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8A"/>
    <w:rsid w:val="00677C8A"/>
    <w:rsid w:val="00A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8A17"/>
  <w15:docId w15:val="{F4C01C2F-DE17-4CFD-AC34-569AD962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16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Исчерпывающий перечень сведений, которые могут запрашиваться контрольным(надзорным) органом у контролируемого лица</dc:title>
  <dc:subject/>
  <dc:creator>admin</dc:creator>
  <cp:keywords/>
  <cp:lastModifiedBy>Пользователь</cp:lastModifiedBy>
  <cp:revision>2</cp:revision>
  <dcterms:created xsi:type="dcterms:W3CDTF">2024-06-17T05:30:00Z</dcterms:created>
  <dcterms:modified xsi:type="dcterms:W3CDTF">2024-06-17T05:30:00Z</dcterms:modified>
</cp:coreProperties>
</file>