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69" w:rsidRPr="006C5009" w:rsidRDefault="00C330FD">
      <w:pPr>
        <w:rPr>
          <w:rFonts w:ascii="Times New Roman" w:hAnsi="Times New Roman" w:cs="Times New Roman"/>
          <w:b/>
        </w:rPr>
      </w:pPr>
      <w:r w:rsidRPr="006C5009">
        <w:rPr>
          <w:rFonts w:ascii="Times New Roman" w:hAnsi="Times New Roman" w:cs="Times New Roman"/>
          <w:b/>
        </w:rPr>
        <w:t>Форма прогнозного плана дополнения перечней муниципального имущества в 2021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1990"/>
        <w:gridCol w:w="1738"/>
        <w:gridCol w:w="1331"/>
        <w:gridCol w:w="1247"/>
        <w:gridCol w:w="1999"/>
        <w:gridCol w:w="1454"/>
        <w:gridCol w:w="1253"/>
        <w:gridCol w:w="1253"/>
        <w:gridCol w:w="1546"/>
      </w:tblGrid>
      <w:tr w:rsidR="00C330FD" w:rsidRPr="006C5009" w:rsidTr="006C5009">
        <w:tc>
          <w:tcPr>
            <w:tcW w:w="957" w:type="dxa"/>
          </w:tcPr>
          <w:p w:rsidR="00C330FD" w:rsidRPr="006C5009" w:rsidRDefault="00C330FD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C5009">
              <w:rPr>
                <w:rFonts w:ascii="Times New Roman" w:hAnsi="Times New Roman" w:cs="Times New Roman"/>
              </w:rPr>
              <w:t>п</w:t>
            </w:r>
            <w:proofErr w:type="gramEnd"/>
            <w:r w:rsidRPr="006C50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90" w:type="dxa"/>
          </w:tcPr>
          <w:p w:rsidR="00C330FD" w:rsidRPr="006C5009" w:rsidRDefault="00C330FD">
            <w:pPr>
              <w:rPr>
                <w:rFonts w:ascii="Times New Roman" w:hAnsi="Times New Roman" w:cs="Times New Roman"/>
              </w:rPr>
            </w:pPr>
            <w:proofErr w:type="gramStart"/>
            <w:r w:rsidRPr="006C5009">
              <w:rPr>
                <w:rFonts w:ascii="Times New Roman" w:hAnsi="Times New Roman" w:cs="Times New Roman"/>
              </w:rPr>
              <w:t>Уровень собственности (государственный/</w:t>
            </w:r>
            <w:proofErr w:type="gramEnd"/>
          </w:p>
          <w:p w:rsidR="00C330FD" w:rsidRPr="006C5009" w:rsidRDefault="00C330FD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муниципальный)</w:t>
            </w:r>
          </w:p>
        </w:tc>
        <w:tc>
          <w:tcPr>
            <w:tcW w:w="1738" w:type="dxa"/>
          </w:tcPr>
          <w:p w:rsidR="00C330FD" w:rsidRPr="006C5009" w:rsidRDefault="00C330FD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ОКТМО для муниципальных образований</w:t>
            </w:r>
          </w:p>
        </w:tc>
        <w:tc>
          <w:tcPr>
            <w:tcW w:w="1331" w:type="dxa"/>
          </w:tcPr>
          <w:p w:rsidR="00C330FD" w:rsidRPr="006C5009" w:rsidRDefault="00C330FD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Вид объекта имущества</w:t>
            </w:r>
          </w:p>
        </w:tc>
        <w:tc>
          <w:tcPr>
            <w:tcW w:w="1247" w:type="dxa"/>
          </w:tcPr>
          <w:p w:rsidR="00C330FD" w:rsidRPr="006C5009" w:rsidRDefault="00C330FD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Адрес объекта имущества</w:t>
            </w:r>
          </w:p>
        </w:tc>
        <w:tc>
          <w:tcPr>
            <w:tcW w:w="1999" w:type="dxa"/>
          </w:tcPr>
          <w:p w:rsidR="00C330FD" w:rsidRPr="006C5009" w:rsidRDefault="00C330FD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Балансодержатель (при наличии)</w:t>
            </w:r>
          </w:p>
        </w:tc>
        <w:tc>
          <w:tcPr>
            <w:tcW w:w="1454" w:type="dxa"/>
          </w:tcPr>
          <w:p w:rsidR="00C330FD" w:rsidRPr="006C5009" w:rsidRDefault="00C330FD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253" w:type="dxa"/>
          </w:tcPr>
          <w:p w:rsidR="00C330FD" w:rsidRPr="006C5009" w:rsidRDefault="00C330FD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Тип и единицы измерения (площадь, глубина</w:t>
            </w:r>
            <w:proofErr w:type="gramStart"/>
            <w:r w:rsidRPr="006C500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C5009">
              <w:rPr>
                <w:rFonts w:ascii="Times New Roman" w:hAnsi="Times New Roman" w:cs="Times New Roman"/>
              </w:rPr>
              <w:t xml:space="preserve"> иное)</w:t>
            </w:r>
          </w:p>
        </w:tc>
        <w:tc>
          <w:tcPr>
            <w:tcW w:w="1253" w:type="dxa"/>
          </w:tcPr>
          <w:p w:rsidR="00C330FD" w:rsidRPr="006C5009" w:rsidRDefault="00C330FD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Значение типа измерения</w:t>
            </w:r>
          </w:p>
        </w:tc>
        <w:tc>
          <w:tcPr>
            <w:tcW w:w="1546" w:type="dxa"/>
          </w:tcPr>
          <w:p w:rsidR="00C330FD" w:rsidRPr="006C5009" w:rsidRDefault="00C330FD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Планируемый срок включения в перечень имущества</w:t>
            </w:r>
          </w:p>
        </w:tc>
      </w:tr>
      <w:tr w:rsidR="00C330FD" w:rsidRPr="006C5009" w:rsidTr="006C5009">
        <w:tc>
          <w:tcPr>
            <w:tcW w:w="957" w:type="dxa"/>
          </w:tcPr>
          <w:p w:rsidR="00C330FD" w:rsidRPr="006C5009" w:rsidRDefault="00C33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C330FD" w:rsidRPr="006C5009" w:rsidRDefault="00C330FD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</w:tcPr>
          <w:p w:rsidR="00C330FD" w:rsidRPr="006C5009" w:rsidRDefault="00C330FD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1" w:type="dxa"/>
          </w:tcPr>
          <w:p w:rsidR="00C330FD" w:rsidRPr="006C5009" w:rsidRDefault="00C330FD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C330FD" w:rsidRPr="006C5009" w:rsidRDefault="00C330FD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9" w:type="dxa"/>
          </w:tcPr>
          <w:p w:rsidR="00C330FD" w:rsidRPr="006C5009" w:rsidRDefault="00C330FD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4" w:type="dxa"/>
          </w:tcPr>
          <w:p w:rsidR="00C330FD" w:rsidRPr="006C5009" w:rsidRDefault="00C330FD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3" w:type="dxa"/>
          </w:tcPr>
          <w:p w:rsidR="00C330FD" w:rsidRPr="006C5009" w:rsidRDefault="00C330FD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3" w:type="dxa"/>
          </w:tcPr>
          <w:p w:rsidR="00C330FD" w:rsidRPr="006C5009" w:rsidRDefault="00C330FD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6" w:type="dxa"/>
          </w:tcPr>
          <w:p w:rsidR="00C330FD" w:rsidRPr="006C5009" w:rsidRDefault="00C330FD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10</w:t>
            </w:r>
          </w:p>
        </w:tc>
      </w:tr>
      <w:tr w:rsidR="00C330FD" w:rsidRPr="006C5009" w:rsidTr="006C5009">
        <w:tc>
          <w:tcPr>
            <w:tcW w:w="957" w:type="dxa"/>
          </w:tcPr>
          <w:p w:rsidR="00C330FD" w:rsidRPr="006C5009" w:rsidRDefault="00C330FD">
            <w:pPr>
              <w:rPr>
                <w:rFonts w:ascii="Times New Roman" w:hAnsi="Times New Roman" w:cs="Times New Roman"/>
                <w:lang w:val="en-US"/>
              </w:rPr>
            </w:pPr>
            <w:r w:rsidRPr="006C500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90" w:type="dxa"/>
          </w:tcPr>
          <w:p w:rsidR="00C330FD" w:rsidRPr="006C5009" w:rsidRDefault="00C330FD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38" w:type="dxa"/>
          </w:tcPr>
          <w:p w:rsidR="00C330FD" w:rsidRPr="006C5009" w:rsidRDefault="00C330FD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  <w:b/>
                <w:bCs/>
                <w:color w:val="212529"/>
              </w:rPr>
              <w:t>75609105</w:t>
            </w:r>
          </w:p>
        </w:tc>
        <w:tc>
          <w:tcPr>
            <w:tcW w:w="1331" w:type="dxa"/>
          </w:tcPr>
          <w:p w:rsidR="00C330FD" w:rsidRPr="006C5009" w:rsidRDefault="006C5009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Движимое имущество- тракторный прицеп  ПСЕ-12,5</w:t>
            </w:r>
            <w:proofErr w:type="gramStart"/>
            <w:r w:rsidRPr="006C500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6C5009">
              <w:rPr>
                <w:rFonts w:ascii="Times New Roman" w:hAnsi="Times New Roman" w:cs="Times New Roman"/>
              </w:rPr>
              <w:t xml:space="preserve">  хм4962</w:t>
            </w:r>
          </w:p>
        </w:tc>
        <w:tc>
          <w:tcPr>
            <w:tcW w:w="1247" w:type="dxa"/>
          </w:tcPr>
          <w:p w:rsidR="00C330FD" w:rsidRPr="006C5009" w:rsidRDefault="002A1C2B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9" w:type="dxa"/>
          </w:tcPr>
          <w:p w:rsidR="00C330FD" w:rsidRPr="006C5009" w:rsidRDefault="002A1C2B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</w:tcPr>
          <w:p w:rsidR="00C330FD" w:rsidRPr="006C5009" w:rsidRDefault="002A1C2B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</w:tcPr>
          <w:p w:rsidR="00C330FD" w:rsidRPr="006C5009" w:rsidRDefault="002A1C2B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253" w:type="dxa"/>
          </w:tcPr>
          <w:p w:rsidR="00C330FD" w:rsidRPr="006C5009" w:rsidRDefault="002A1C2B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</w:tcPr>
          <w:p w:rsidR="00C330FD" w:rsidRPr="006C5009" w:rsidRDefault="002A1C2B">
            <w:pPr>
              <w:rPr>
                <w:rFonts w:ascii="Times New Roman" w:hAnsi="Times New Roman" w:cs="Times New Roman"/>
              </w:rPr>
            </w:pPr>
            <w:r w:rsidRPr="006C5009">
              <w:rPr>
                <w:rFonts w:ascii="Times New Roman" w:hAnsi="Times New Roman" w:cs="Times New Roman"/>
              </w:rPr>
              <w:t>3 квартал</w:t>
            </w:r>
          </w:p>
        </w:tc>
      </w:tr>
    </w:tbl>
    <w:p w:rsidR="00C330FD" w:rsidRPr="006C5009" w:rsidRDefault="00C330F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330FD" w:rsidRPr="006C5009" w:rsidSect="00C33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FD"/>
    <w:rsid w:val="002A1C2B"/>
    <w:rsid w:val="004E5F69"/>
    <w:rsid w:val="006C5009"/>
    <w:rsid w:val="00C330FD"/>
    <w:rsid w:val="00E3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Eldorado</cp:lastModifiedBy>
  <cp:revision>2</cp:revision>
  <dcterms:created xsi:type="dcterms:W3CDTF">2021-04-13T14:26:00Z</dcterms:created>
  <dcterms:modified xsi:type="dcterms:W3CDTF">2021-04-13T14:26:00Z</dcterms:modified>
</cp:coreProperties>
</file>